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China</w:t>
      </w:r>
      <w:r>
        <w:t xml:space="preserve"> </w:t>
      </w:r>
      <w:r>
        <w:t xml:space="preserve">Guangzhou</w:t>
      </w:r>
    </w:p>
    <w:bookmarkStart w:id="36" w:name="curriculum-vitae"/>
    <w:p>
      <w:pPr>
        <w:pStyle w:val="Heading1"/>
      </w:pPr>
      <w:r>
        <w:t xml:space="preserve">Curriculum Vitae</w:t>
      </w:r>
    </w:p>
    <w:bookmarkStart w:id="35" w:name="Xd95a4640f92a0e4bcb2e8c048468457482537c8"/>
    <w:p>
      <w:pPr>
        <w:pStyle w:val="Heading2"/>
      </w:pPr>
      <w:r>
        <w:t xml:space="preserve">Veterinarian Specializing in China Guangzhou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Li Wei Chen</w:t>
      </w:r>
      <w:r>
        <w:br/>
      </w:r>
      <w:r>
        <w:rPr>
          <w:bCs/>
          <w:b/>
        </w:rPr>
        <w:t xml:space="preserve">Email:</w:t>
      </w:r>
      <w:r>
        <w:t xml:space="preserve"> </w:t>
      </w:r>
      <w:r>
        <w:t xml:space="preserve">liwei.chen.vet@gmail.com</w:t>
      </w:r>
      <w:r>
        <w:br/>
      </w:r>
      <w:r>
        <w:rPr>
          <w:bCs/>
          <w:b/>
        </w:rPr>
        <w:t xml:space="preserve">Phone:</w:t>
      </w:r>
      <w:r>
        <w:t xml:space="preserve"> </w:t>
      </w:r>
      <w:r>
        <w:t xml:space="preserve">+86 138-1234-5678</w:t>
      </w:r>
      <w:r>
        <w:br/>
      </w:r>
      <w:r>
        <w:rPr>
          <w:bCs/>
          <w:b/>
        </w:rPr>
        <w:t xml:space="preserve">Location:</w:t>
      </w:r>
      <w:r>
        <w:t xml:space="preserve"> </w:t>
      </w:r>
      <w:r>
        <w:t xml:space="preserve">Guangzhou, China</w:t>
      </w:r>
    </w:p>
    <w:bookmarkEnd w:id="20"/>
    <w:bookmarkStart w:id="21" w:name="professional-summary"/>
    <w:p>
      <w:pPr>
        <w:pStyle w:val="Heading3"/>
      </w:pPr>
      <w:r>
        <w:t xml:space="preserve">Professional Summary</w:t>
      </w:r>
    </w:p>
    <w:p>
      <w:pPr>
        <w:pStyle w:val="FirstParagraph"/>
      </w:pPr>
      <w:r>
        <w:t xml:space="preserve">A dedicated and highly skilled Veterinarian with over a decade of experience in animal health care, specializing in clinical practice, research, and community outreach. Committed to advancing veterinary medicine in China Guangzhou through innovative practices and cultural sensitivity. Proficient in both Western medical techniques and traditional Chinese approaches to animal welfare. A strong advocate for ethical treatment of animals and collaboration with local authorities to improve public health standards.</w:t>
      </w:r>
    </w:p>
    <w:bookmarkEnd w:id="21"/>
    <w:bookmarkStart w:id="22" w:name="education"/>
    <w:p>
      <w:pPr>
        <w:pStyle w:val="Heading3"/>
      </w:pPr>
      <w:r>
        <w:t xml:space="preserve">Education</w:t>
      </w:r>
    </w:p>
    <w:p>
      <w:pPr>
        <w:numPr>
          <w:ilvl w:val="0"/>
          <w:numId w:val="1001"/>
        </w:numPr>
        <w:pStyle w:val="Compact"/>
      </w:pPr>
      <w:r>
        <w:rPr>
          <w:bCs/>
          <w:b/>
        </w:rPr>
        <w:t xml:space="preserve">Doctor of Veterinary Medicine (DVM)</w:t>
      </w:r>
      <w:r>
        <w:t xml:space="preserve">, Guangdong University of Traditional Chinese Medicine, 2010-2015</w:t>
      </w:r>
    </w:p>
    <w:p>
      <w:pPr>
        <w:numPr>
          <w:ilvl w:val="0"/>
          <w:numId w:val="1001"/>
        </w:numPr>
        <w:pStyle w:val="Compact"/>
      </w:pPr>
      <w:r>
        <w:rPr>
          <w:bCs/>
          <w:b/>
        </w:rPr>
        <w:t xml:space="preserve">Bachelor of Science in Animal Health</w:t>
      </w:r>
      <w:r>
        <w:t xml:space="preserve">, South China Agricultural University, 2006-2010</w:t>
      </w:r>
    </w:p>
    <w:p>
      <w:pPr>
        <w:pStyle w:val="FirstParagraph"/>
      </w:pPr>
      <w:r>
        <w:t xml:space="preserve">Graduated with honors, specializing in infectious disease control and preventive medicine. Completed advanced coursework on zoonotic diseases relevant to China Guangzhou's urban and rural ecosystems.</w:t>
      </w:r>
    </w:p>
    <w:bookmarkEnd w:id="22"/>
    <w:bookmarkStart w:id="26" w:name="work-experience"/>
    <w:p>
      <w:pPr>
        <w:pStyle w:val="Heading3"/>
      </w:pPr>
      <w:r>
        <w:t xml:space="preserve">Work Experience</w:t>
      </w:r>
    </w:p>
    <w:bookmarkStart w:id="23" w:name="X05d50a38a1e3647525aa9f2ee9ba7e6ac6b725d"/>
    <w:p>
      <w:pPr>
        <w:pStyle w:val="Heading4"/>
      </w:pPr>
      <w:r>
        <w:t xml:space="preserve">Veterinarian Lead, Guangzhou Animal Health Center (2018–Present)</w:t>
      </w:r>
    </w:p>
    <w:p>
      <w:pPr>
        <w:numPr>
          <w:ilvl w:val="0"/>
          <w:numId w:val="1002"/>
        </w:numPr>
        <w:pStyle w:val="Compact"/>
      </w:pPr>
      <w:r>
        <w:t xml:space="preserve">Overseeing clinical operations for over 500 patients monthly, including dogs, cats, and exotic pets.</w:t>
      </w:r>
    </w:p>
    <w:p>
      <w:pPr>
        <w:numPr>
          <w:ilvl w:val="0"/>
          <w:numId w:val="1002"/>
        </w:numPr>
        <w:pStyle w:val="Compact"/>
      </w:pPr>
      <w:r>
        <w:t xml:space="preserve">Developed a regional vaccination program to combat rabies outbreaks in Guangzhou’s suburban areas.</w:t>
      </w:r>
    </w:p>
    <w:p>
      <w:pPr>
        <w:numPr>
          <w:ilvl w:val="0"/>
          <w:numId w:val="1002"/>
        </w:numPr>
        <w:pStyle w:val="Compact"/>
      </w:pPr>
      <w:r>
        <w:t xml:space="preserve">Collaborated with the Guangdong Provincial Veterinary Association to implement digital health records for local pet clinics.</w:t>
      </w:r>
    </w:p>
    <w:bookmarkEnd w:id="23"/>
    <w:bookmarkStart w:id="24" w:name="X16e549ce5e80091ae0c84dcb26a093c605f7c4f"/>
    <w:p>
      <w:pPr>
        <w:pStyle w:val="Heading4"/>
      </w:pPr>
      <w:r>
        <w:t xml:space="preserve">Veterinary Surgeon, Southern China Animal Hospital (2015–2018)</w:t>
      </w:r>
    </w:p>
    <w:p>
      <w:pPr>
        <w:numPr>
          <w:ilvl w:val="0"/>
          <w:numId w:val="1003"/>
        </w:numPr>
        <w:pStyle w:val="Compact"/>
      </w:pPr>
      <w:r>
        <w:t xml:space="preserve">Performed over 300 surgical procedures annually, including orthopedic and emergency interventions.</w:t>
      </w:r>
    </w:p>
    <w:p>
      <w:pPr>
        <w:numPr>
          <w:ilvl w:val="0"/>
          <w:numId w:val="1003"/>
        </w:numPr>
        <w:pStyle w:val="Compact"/>
      </w:pPr>
      <w:r>
        <w:t xml:space="preserve">Conducted workshops on pet nutrition for Guangzhou residents, reaching over 2,000 attendees.</w:t>
      </w:r>
    </w:p>
    <w:p>
      <w:pPr>
        <w:numPr>
          <w:ilvl w:val="0"/>
          <w:numId w:val="1003"/>
        </w:numPr>
        <w:pStyle w:val="Compact"/>
      </w:pPr>
      <w:r>
        <w:t xml:space="preserve">Partnered with local universities to provide internships for veterinary students in China Guangzhou.</w:t>
      </w:r>
    </w:p>
    <w:bookmarkEnd w:id="24"/>
    <w:bookmarkStart w:id="25" w:name="Xdc85fb98f5be9eacbe9611eccc4169ded2c03d8"/>
    <w:p>
      <w:pPr>
        <w:pStyle w:val="Heading4"/>
      </w:pPr>
      <w:r>
        <w:t xml:space="preserve">Research Assistant, Institute of Veterinary Science, Guangzhou (2013–2015)</w:t>
      </w:r>
    </w:p>
    <w:p>
      <w:pPr>
        <w:numPr>
          <w:ilvl w:val="0"/>
          <w:numId w:val="1004"/>
        </w:numPr>
        <w:pStyle w:val="Compact"/>
      </w:pPr>
      <w:r>
        <w:t xml:space="preserve">Published peer-reviewed studies on the impact of climate change on vector-borne diseases in China's southern provinces.</w:t>
      </w:r>
    </w:p>
    <w:p>
      <w:pPr>
        <w:numPr>
          <w:ilvl w:val="0"/>
          <w:numId w:val="1004"/>
        </w:numPr>
        <w:pStyle w:val="Compact"/>
      </w:pPr>
      <w:r>
        <w:t xml:space="preserve">Contributed to a project funded by the Chinese Ministry of Agriculture, focusing on livestock disease prevention.</w:t>
      </w:r>
    </w:p>
    <w:bookmarkEnd w:id="25"/>
    <w:bookmarkEnd w:id="26"/>
    <w:bookmarkStart w:id="27" w:name="certifications-licenses"/>
    <w:p>
      <w:pPr>
        <w:pStyle w:val="Heading3"/>
      </w:pPr>
      <w:r>
        <w:t xml:space="preserve">Certifications &amp; Licenses</w:t>
      </w:r>
    </w:p>
    <w:p>
      <w:pPr>
        <w:numPr>
          <w:ilvl w:val="0"/>
          <w:numId w:val="1005"/>
        </w:numPr>
        <w:pStyle w:val="Compact"/>
      </w:pPr>
      <w:r>
        <w:rPr>
          <w:bCs/>
          <w:b/>
        </w:rPr>
        <w:t xml:space="preserve">Chinese Veterinary Licensing Exam (CVLE)</w:t>
      </w:r>
      <w:r>
        <w:t xml:space="preserve">, 2015</w:t>
      </w:r>
    </w:p>
    <w:p>
      <w:pPr>
        <w:numPr>
          <w:ilvl w:val="0"/>
          <w:numId w:val="1005"/>
        </w:numPr>
        <w:pStyle w:val="Compact"/>
      </w:pPr>
      <w:r>
        <w:rPr>
          <w:bCs/>
          <w:b/>
        </w:rPr>
        <w:t xml:space="preserve">American Board of Veterinary Practitioners (ABVP) Certification in Small Animal Internal Medicine</w:t>
      </w:r>
      <w:r>
        <w:t xml:space="preserve">, 2019</w:t>
      </w:r>
    </w:p>
    <w:p>
      <w:pPr>
        <w:numPr>
          <w:ilvl w:val="0"/>
          <w:numId w:val="1005"/>
        </w:numPr>
        <w:pStyle w:val="Compact"/>
      </w:pPr>
      <w:r>
        <w:rPr>
          <w:bCs/>
          <w:b/>
        </w:rPr>
        <w:t xml:space="preserve">Advanced Training in Traditional Chinese Herbal Medicine for Animals</w:t>
      </w:r>
      <w:r>
        <w:t xml:space="preserve">, Guangzhou Institute of Traditional Chinese Medicine, 2017</w:t>
      </w:r>
    </w:p>
    <w:p>
      <w:pPr>
        <w:pStyle w:val="FirstParagraph"/>
      </w:pPr>
      <w:r>
        <w:t xml:space="preserve">Active member of the Guangdong Veterinary Association and the China Animal Welfare Society.</w:t>
      </w:r>
    </w:p>
    <w:bookmarkEnd w:id="27"/>
    <w:bookmarkStart w:id="28" w:name="professional-skills"/>
    <w:p>
      <w:pPr>
        <w:pStyle w:val="Heading3"/>
      </w:pPr>
      <w:r>
        <w:t xml:space="preserve">Professional Skills</w:t>
      </w:r>
    </w:p>
    <w:p>
      <w:pPr>
        <w:numPr>
          <w:ilvl w:val="0"/>
          <w:numId w:val="1006"/>
        </w:numPr>
        <w:pStyle w:val="Compact"/>
      </w:pPr>
      <w:r>
        <w:t xml:space="preserve">Expertise in diagnosing and treating a wide range of animal species, including companion animals, livestock, and wildlife.</w:t>
      </w:r>
    </w:p>
    <w:p>
      <w:pPr>
        <w:numPr>
          <w:ilvl w:val="0"/>
          <w:numId w:val="1006"/>
        </w:numPr>
        <w:pStyle w:val="Compact"/>
      </w:pPr>
      <w:r>
        <w:t xml:space="preserve">Fluent in Mandarin Chinese and English, with intermediate proficiency in Cantonese.</w:t>
      </w:r>
    </w:p>
    <w:p>
      <w:pPr>
        <w:numPr>
          <w:ilvl w:val="0"/>
          <w:numId w:val="1006"/>
        </w:numPr>
        <w:pStyle w:val="Compact"/>
      </w:pPr>
      <w:r>
        <w:t xml:space="preserve">Skilled in using state-of-the-art veterinary software for patient management and data analysis.</w:t>
      </w:r>
    </w:p>
    <w:p>
      <w:pPr>
        <w:numPr>
          <w:ilvl w:val="0"/>
          <w:numId w:val="1006"/>
        </w:numPr>
        <w:pStyle w:val="Compact"/>
      </w:pPr>
      <w:r>
        <w:t xml:space="preserve">Strong leadership abilities, demonstrated through managing teams of 15+ veterinary professionals in Guangzhou.</w:t>
      </w:r>
    </w:p>
    <w:bookmarkEnd w:id="28"/>
    <w:bookmarkStart w:id="29" w:name="languages-and-cultural-competence"/>
    <w:p>
      <w:pPr>
        <w:pStyle w:val="Heading3"/>
      </w:pPr>
      <w:r>
        <w:t xml:space="preserve">Languages and Cultural Competence</w:t>
      </w:r>
    </w:p>
    <w:p>
      <w:pPr>
        <w:pStyle w:val="FirstParagraph"/>
      </w:pPr>
      <w:r>
        <w:t xml:space="preserve">As a Veterinarian in China Guangzhou, cultural understanding is integral to effective client communication. Fluent in Mandarin, with a deep appreciation for traditional Chinese values that prioritize harmony between humans and animals. Actively participates in local festivals and community events to promote animal welfare awareness among Guangzhou residents.</w:t>
      </w:r>
    </w:p>
    <w:bookmarkEnd w:id="29"/>
    <w:bookmarkStart w:id="30" w:name="Xcdb27d07dccc6a41e1ffd877daa2493ea91c07d"/>
    <w:p>
      <w:pPr>
        <w:pStyle w:val="Heading3"/>
      </w:pPr>
      <w:r>
        <w:t xml:space="preserve">Community Involvement &amp; Professional Affiliations</w:t>
      </w:r>
    </w:p>
    <w:p>
      <w:pPr>
        <w:numPr>
          <w:ilvl w:val="0"/>
          <w:numId w:val="1007"/>
        </w:numPr>
        <w:pStyle w:val="Compact"/>
      </w:pPr>
      <w:r>
        <w:t xml:space="preserve">Volunteer Veterinarian for Guangzhou Animal Rescue Society, providing free medical care to stray animals.</w:t>
      </w:r>
    </w:p>
    <w:p>
      <w:pPr>
        <w:numPr>
          <w:ilvl w:val="0"/>
          <w:numId w:val="1007"/>
        </w:numPr>
        <w:pStyle w:val="Compact"/>
      </w:pPr>
      <w:r>
        <w:t xml:space="preserve">Speaker at the Guangzhou International Veterinary Conference (2021), presenting on "Integrating TCM and Modern Medicine in Pet Care."</w:t>
      </w:r>
    </w:p>
    <w:p>
      <w:pPr>
        <w:numPr>
          <w:ilvl w:val="0"/>
          <w:numId w:val="1007"/>
        </w:numPr>
        <w:pStyle w:val="Compact"/>
      </w:pPr>
      <w:r>
        <w:t xml:space="preserve">Mentor for the Guangdong Veterinary Student Exchange Program, fostering collaboration between Chinese and international institutions.</w:t>
      </w:r>
    </w:p>
    <w:bookmarkEnd w:id="30"/>
    <w:bookmarkStart w:id="33" w:name="projects-research"/>
    <w:p>
      <w:pPr>
        <w:pStyle w:val="Heading3"/>
      </w:pPr>
      <w:r>
        <w:t xml:space="preserve">Projects &amp; Research</w:t>
      </w:r>
    </w:p>
    <w:bookmarkStart w:id="31" w:name="Xc0ddb4e9b7b0af4acab8113383638852fc15c28"/>
    <w:p>
      <w:pPr>
        <w:pStyle w:val="Heading4"/>
      </w:pPr>
      <w:r>
        <w:t xml:space="preserve">Guangzhou Zoonotic Disease Surveillance Project (2020–2023)</w:t>
      </w:r>
    </w:p>
    <w:p>
      <w:pPr>
        <w:pStyle w:val="FirstParagraph"/>
      </w:pPr>
      <w:r>
        <w:t xml:space="preserve">Lead researcher analyzing the spread of tick-borne illnesses in Guangzhou’s suburban regions. Results published in the "Journal of Chinese Veterinary Medicine." Collaborated with local health departments to develop early warning systems.</w:t>
      </w:r>
    </w:p>
    <w:bookmarkEnd w:id="31"/>
    <w:bookmarkStart w:id="32" w:name="urban-pet-wellness-initiative-20192021"/>
    <w:p>
      <w:pPr>
        <w:pStyle w:val="Heading4"/>
      </w:pPr>
      <w:r>
        <w:t xml:space="preserve">Urban Pet Wellness Initiative (2019–2021)</w:t>
      </w:r>
    </w:p>
    <w:p>
      <w:pPr>
        <w:pStyle w:val="FirstParagraph"/>
      </w:pPr>
      <w:r>
        <w:t xml:space="preserve">Launched a citywide program offering subsidized wellness checkups for low-income pet owners in Guangzhou. Partnered with 20+ clinics to reach over 5,000 pets.</w:t>
      </w:r>
    </w:p>
    <w:bookmarkEnd w:id="32"/>
    <w:bookmarkEnd w:id="33"/>
    <w:bookmarkStart w:id="34" w:name="references"/>
    <w:p>
      <w:pPr>
        <w:pStyle w:val="Heading3"/>
      </w:pPr>
      <w:r>
        <w:t xml:space="preserve">References</w:t>
      </w:r>
    </w:p>
    <w:p>
      <w:pPr>
        <w:pStyle w:val="FirstParagraph"/>
      </w:pPr>
      <w:r>
        <w:t xml:space="preserve">Available upon request. Contact Dr. Li Wei Chen at liwei.chen.vet@gmail.com for detailed references from colleagues in China Guangzhou and international veterinary organizations.</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China Guangzhou</dc:title>
  <dc:creator/>
  <dc:language>en</dc:language>
  <cp:keywords/>
  <dcterms:created xsi:type="dcterms:W3CDTF">2026-07-21T14:10:11Z</dcterms:created>
  <dcterms:modified xsi:type="dcterms:W3CDTF">2026-07-21T14:10:11Z</dcterms:modified>
</cp:coreProperties>
</file>

<file path=docProps/custom.xml><?xml version="1.0" encoding="utf-8"?>
<Properties xmlns="http://schemas.openxmlformats.org/officeDocument/2006/custom-properties" xmlns:vt="http://schemas.openxmlformats.org/officeDocument/2006/docPropsVTypes"/>
</file>