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Veterinarian</w:t>
      </w:r>
      <w:r>
        <w:t xml:space="preserve"> </w:t>
      </w:r>
      <w:r>
        <w:t xml:space="preserve">in</w:t>
      </w:r>
      <w:r>
        <w:t xml:space="preserve"> </w:t>
      </w:r>
      <w:r>
        <w:t xml:space="preserve">Colombia</w:t>
      </w:r>
      <w:r>
        <w:t xml:space="preserve"> </w:t>
      </w:r>
      <w:r>
        <w:t xml:space="preserve">Medellín</w:t>
      </w:r>
    </w:p>
    <w:bookmarkStart w:id="33" w:name="curriculum-vitae"/>
    <w:p>
      <w:pPr>
        <w:pStyle w:val="Heading1"/>
      </w:pPr>
      <w:r>
        <w:t xml:space="preserve">Curriculum Vitae</w:t>
      </w:r>
    </w:p>
    <w:bookmarkStart w:id="32" w:name="veterinarian-in-colombia-medellín"/>
    <w:p>
      <w:pPr>
        <w:pStyle w:val="Heading2"/>
      </w:pPr>
      <w:r>
        <w:t xml:space="preserve">Veterinarian in Colombia Medellín</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Juan David Méndez Rojas</w:t>
      </w:r>
      <w:r>
        <w:br/>
      </w:r>
      <w:r>
        <w:rPr>
          <w:bCs/>
          <w:b/>
        </w:rPr>
        <w:t xml:space="preserve">Address:</w:t>
      </w:r>
      <w:r>
        <w:t xml:space="preserve"> </w:t>
      </w:r>
      <w:r>
        <w:t xml:space="preserve">Calle 15 # 20-45, Medellín, Colombia</w:t>
      </w:r>
      <w:r>
        <w:br/>
      </w:r>
      <w:r>
        <w:rPr>
          <w:bCs/>
          <w:b/>
        </w:rPr>
        <w:t xml:space="preserve">Email:</w:t>
      </w:r>
      <w:r>
        <w:t xml:space="preserve"> </w:t>
      </w:r>
      <w:r>
        <w:t xml:space="preserve">juan.mendez@veterinario.com.co</w:t>
      </w:r>
      <w:r>
        <w:br/>
      </w:r>
      <w:r>
        <w:rPr>
          <w:bCs/>
          <w:b/>
        </w:rPr>
        <w:t xml:space="preserve">Phone:</w:t>
      </w:r>
      <w:r>
        <w:t xml:space="preserve"> </w:t>
      </w:r>
      <w:r>
        <w:t xml:space="preserve">+57 310 123 4567</w:t>
      </w:r>
      <w:r>
        <w:br/>
      </w:r>
      <w:r>
        <w:rPr>
          <w:bCs/>
          <w:b/>
        </w:rPr>
        <w:t xml:space="preserve">LinkedIn:</w:t>
      </w:r>
      <w:r>
        <w:t xml:space="preserve"> </w:t>
      </w:r>
      <w:r>
        <w:t xml:space="preserve">linkedin.com/in/juanmendezveterinarian</w:t>
      </w:r>
    </w:p>
    <w:bookmarkEnd w:id="20"/>
    <w:bookmarkStart w:id="21" w:name="professional-summary"/>
    <w:p>
      <w:pPr>
        <w:pStyle w:val="Heading3"/>
      </w:pPr>
      <w:r>
        <w:t xml:space="preserve">Professional Summary</w:t>
      </w:r>
    </w:p>
    <w:p>
      <w:pPr>
        <w:pStyle w:val="FirstParagraph"/>
      </w:pPr>
      <w:r>
        <w:t xml:space="preserve">A dedicated and skilled Veterinarian with over 8 years of experience in clinical practice, animal health management, and community education in Colombia Medellín. Proficient in diagnosing and treating a wide range of animal species, with a focus on small animals (dogs, cats) and equine care. Committed to upholding the highest standards of veterinary medicine while contributing to the development of pet welfare initiatives in Medellín. Fluent in Spanish and English, with strong communication skills to engage with clients from diverse backgrounds. Proactive in adopting innovative technologies and sustainable practices to improve animal care outcomes.</w:t>
      </w:r>
    </w:p>
    <w:bookmarkEnd w:id="21"/>
    <w:bookmarkStart w:id="22" w:name="education"/>
    <w:p>
      <w:pPr>
        <w:pStyle w:val="Heading3"/>
      </w:pPr>
      <w:r>
        <w:t xml:space="preserve">Education</w:t>
      </w:r>
    </w:p>
    <w:p>
      <w:pPr>
        <w:pStyle w:val="FirstParagraph"/>
      </w:pPr>
      <w:r>
        <w:rPr>
          <w:bCs/>
          <w:b/>
        </w:rPr>
        <w:t xml:space="preserve">Bachelor of Veterinary Medicine</w:t>
      </w:r>
      <w:r>
        <w:br/>
      </w:r>
      <w:r>
        <w:t xml:space="preserve">Universidad Nacional de Colombia, Medellín, Colombia</w:t>
      </w:r>
      <w:r>
        <w:br/>
      </w:r>
      <w:r>
        <w:t xml:space="preserve">Graduation Date: July 2015</w:t>
      </w:r>
      <w:r>
        <w:br/>
      </w:r>
      <w:r>
        <w:t xml:space="preserve">- Relevant coursework: Animal Physiology, Pathology, Surgery, Parasitology.</w:t>
      </w:r>
      <w:r>
        <w:br/>
      </w:r>
      <w:r>
        <w:t xml:space="preserve">- Thesis: "Epidemiological Study of Zoonotic Diseases in Urban Areas of Medellín."</w:t>
      </w:r>
    </w:p>
    <w:p>
      <w:pPr>
        <w:pStyle w:val="BodyText"/>
      </w:pPr>
      <w:r>
        <w:rPr>
          <w:bCs/>
          <w:b/>
        </w:rPr>
        <w:t xml:space="preserve">Postgraduate Certificate in Veterinary Public Health</w:t>
      </w:r>
      <w:r>
        <w:br/>
      </w:r>
      <w:r>
        <w:t xml:space="preserve">Universidad de Antioquia, Medellín, Colombia</w:t>
      </w:r>
      <w:r>
        <w:br/>
      </w:r>
      <w:r>
        <w:t xml:space="preserve">Completion Date: December 2018</w:t>
      </w:r>
      <w:r>
        <w:br/>
      </w:r>
      <w:r>
        <w:t xml:space="preserve">- Focused on disease prevention, public health policies, and zoonotic risk management.</w:t>
      </w:r>
    </w:p>
    <w:p>
      <w:pPr>
        <w:pStyle w:val="BodyText"/>
      </w:pPr>
      <w:r>
        <w:rPr>
          <w:bCs/>
          <w:b/>
        </w:rPr>
        <w:t xml:space="preserve">Advanced Training in Small Animal Surgery</w:t>
      </w:r>
      <w:r>
        <w:br/>
      </w:r>
      <w:r>
        <w:t xml:space="preserve">Instituto Colombiano de Medicina Veterinaria (ICMV), Medellín, Colombia</w:t>
      </w:r>
      <w:r>
        <w:br/>
      </w:r>
      <w:r>
        <w:t xml:space="preserve">Completion Date: June 2020</w:t>
      </w:r>
      <w:r>
        <w:br/>
      </w:r>
      <w:r>
        <w:t xml:space="preserve">- Specialized in orthopedic and soft tissue surgical procedures.</w:t>
      </w:r>
    </w:p>
    <w:bookmarkEnd w:id="22"/>
    <w:bookmarkStart w:id="26" w:name="professional-experience"/>
    <w:p>
      <w:pPr>
        <w:pStyle w:val="Heading3"/>
      </w:pPr>
      <w:r>
        <w:t xml:space="preserve">Professional Experience</w:t>
      </w:r>
    </w:p>
    <w:bookmarkStart w:id="23" w:name="Xe81685ebd33c697b2d570a3e8a11a2928b81a41"/>
    <w:p>
      <w:pPr>
        <w:pStyle w:val="Heading4"/>
      </w:pPr>
      <w:r>
        <w:t xml:space="preserve">Veterinarian at Clínica Veterinaria El Cielo, Medellín, Colombia</w:t>
      </w:r>
    </w:p>
    <w:p>
      <w:pPr>
        <w:pStyle w:val="FirstParagraph"/>
      </w:pPr>
      <w:r>
        <w:rPr>
          <w:iCs/>
          <w:i/>
        </w:rPr>
        <w:t xml:space="preserve">January 2019 – Present</w:t>
      </w:r>
    </w:p>
    <w:p>
      <w:pPr>
        <w:numPr>
          <w:ilvl w:val="0"/>
          <w:numId w:val="1001"/>
        </w:numPr>
        <w:pStyle w:val="Compact"/>
      </w:pPr>
      <w:r>
        <w:t xml:space="preserve">Provide comprehensive medical care to dogs, cats, and exotic pets, including diagnostics, treatment plans, and preventive care.</w:t>
      </w:r>
    </w:p>
    <w:p>
      <w:pPr>
        <w:numPr>
          <w:ilvl w:val="0"/>
          <w:numId w:val="1001"/>
        </w:numPr>
        <w:pStyle w:val="Compact"/>
      </w:pPr>
      <w:r>
        <w:t xml:space="preserve">Lead surgical interventions for orthopedic conditions and spaying/neutering procedures.</w:t>
      </w:r>
    </w:p>
    <w:p>
      <w:pPr>
        <w:numPr>
          <w:ilvl w:val="0"/>
          <w:numId w:val="1001"/>
        </w:numPr>
        <w:pStyle w:val="Compact"/>
      </w:pPr>
      <w:r>
        <w:t xml:space="preserve">Collaborate with local animal shelters to offer free health check-ups in underserved communities of Medellín.</w:t>
      </w:r>
    </w:p>
    <w:p>
      <w:pPr>
        <w:numPr>
          <w:ilvl w:val="0"/>
          <w:numId w:val="1001"/>
        </w:numPr>
        <w:pStyle w:val="Compact"/>
      </w:pPr>
      <w:r>
        <w:t xml:space="preserve">Train veterinary students from Universidad Nacional de Colombia during their clinical rotations.</w:t>
      </w:r>
    </w:p>
    <w:bookmarkEnd w:id="23"/>
    <w:bookmarkStart w:id="24" w:name="X244bb99525ac7ce415650602925132b69cd65f7"/>
    <w:p>
      <w:pPr>
        <w:pStyle w:val="Heading4"/>
      </w:pPr>
      <w:r>
        <w:t xml:space="preserve">Veterinary Intern at Hospital Veterinario San Antonio, Medellín, Colombia</w:t>
      </w:r>
    </w:p>
    <w:p>
      <w:pPr>
        <w:pStyle w:val="FirstParagraph"/>
      </w:pPr>
      <w:r>
        <w:rPr>
          <w:iCs/>
          <w:i/>
        </w:rPr>
        <w:t xml:space="preserve">July 2016 – December 2018</w:t>
      </w:r>
    </w:p>
    <w:p>
      <w:pPr>
        <w:numPr>
          <w:ilvl w:val="0"/>
          <w:numId w:val="1002"/>
        </w:numPr>
        <w:pStyle w:val="Compact"/>
      </w:pPr>
      <w:r>
        <w:t xml:space="preserve">Assisted in the diagnosis and treatment of complex cases involving infectious diseases and chronic conditions.</w:t>
      </w:r>
    </w:p>
    <w:p>
      <w:pPr>
        <w:numPr>
          <w:ilvl w:val="0"/>
          <w:numId w:val="1002"/>
        </w:numPr>
        <w:pStyle w:val="Compact"/>
      </w:pPr>
      <w:r>
        <w:t xml:space="preserve">Participated in weekly case discussions with senior veterinarians to refine clinical decision-making skills.</w:t>
      </w:r>
    </w:p>
    <w:p>
      <w:pPr>
        <w:numPr>
          <w:ilvl w:val="0"/>
          <w:numId w:val="1002"/>
        </w:numPr>
        <w:pStyle w:val="Compact"/>
      </w:pPr>
      <w:r>
        <w:t xml:space="preserve">Developed a digital record-keeping system for patient data, improving clinic efficiency by 20%.</w:t>
      </w:r>
    </w:p>
    <w:bookmarkEnd w:id="24"/>
    <w:bookmarkStart w:id="25" w:name="X905c2e4b16c4fa5136c382ea3d7a5edaa1b333b"/>
    <w:p>
      <w:pPr>
        <w:pStyle w:val="Heading4"/>
      </w:pPr>
      <w:r>
        <w:t xml:space="preserve">Veterinary Volunteer at Fundación Animales de Calle, Medellín, Colombia</w:t>
      </w:r>
    </w:p>
    <w:p>
      <w:pPr>
        <w:pStyle w:val="FirstParagraph"/>
      </w:pPr>
      <w:r>
        <w:rPr>
          <w:iCs/>
          <w:i/>
        </w:rPr>
        <w:t xml:space="preserve">2017 – 2018</w:t>
      </w:r>
    </w:p>
    <w:p>
      <w:pPr>
        <w:numPr>
          <w:ilvl w:val="0"/>
          <w:numId w:val="1003"/>
        </w:numPr>
        <w:pStyle w:val="Compact"/>
      </w:pPr>
      <w:r>
        <w:t xml:space="preserve">Provided medical support to stray animals, including vaccinations and parasite control.</w:t>
      </w:r>
    </w:p>
    <w:p>
      <w:pPr>
        <w:numPr>
          <w:ilvl w:val="0"/>
          <w:numId w:val="1003"/>
        </w:numPr>
        <w:pStyle w:val="Compact"/>
      </w:pPr>
      <w:r>
        <w:t xml:space="preserve">Organized educational workshops for residents on responsible pet ownership in Medellín.</w:t>
      </w:r>
    </w:p>
    <w:bookmarkEnd w:id="25"/>
    <w:bookmarkEnd w:id="26"/>
    <w:bookmarkStart w:id="27" w:name="skills"/>
    <w:p>
      <w:pPr>
        <w:pStyle w:val="Heading3"/>
      </w:pPr>
      <w:r>
        <w:t xml:space="preserve">Skills</w:t>
      </w:r>
    </w:p>
    <w:p>
      <w:pPr>
        <w:numPr>
          <w:ilvl w:val="0"/>
          <w:numId w:val="1004"/>
        </w:numPr>
        <w:pStyle w:val="Compact"/>
      </w:pPr>
      <w:r>
        <w:t xml:space="preserve">Expertise in small animal and equine medicine</w:t>
      </w:r>
    </w:p>
    <w:p>
      <w:pPr>
        <w:numPr>
          <w:ilvl w:val="0"/>
          <w:numId w:val="1004"/>
        </w:numPr>
        <w:pStyle w:val="Compact"/>
      </w:pPr>
      <w:r>
        <w:t xml:space="preserve">Proficient in veterinary software (VetSolutions, TPS)</w:t>
      </w:r>
    </w:p>
    <w:p>
      <w:pPr>
        <w:numPr>
          <w:ilvl w:val="0"/>
          <w:numId w:val="1004"/>
        </w:numPr>
        <w:pStyle w:val="Compact"/>
      </w:pPr>
      <w:r>
        <w:t xml:space="preserve">Strong diagnostic and surgical skills</w:t>
      </w:r>
    </w:p>
    <w:p>
      <w:pPr>
        <w:numPr>
          <w:ilvl w:val="0"/>
          <w:numId w:val="1004"/>
        </w:numPr>
        <w:pStyle w:val="Compact"/>
      </w:pPr>
      <w:r>
        <w:t xml:space="preserve">Clinical research and data analysis</w:t>
      </w:r>
    </w:p>
    <w:p>
      <w:pPr>
        <w:numPr>
          <w:ilvl w:val="0"/>
          <w:numId w:val="1004"/>
        </w:numPr>
        <w:pStyle w:val="Compact"/>
      </w:pPr>
      <w:r>
        <w:t xml:space="preserve">Cross-cultural communication for diverse client interactions</w:t>
      </w:r>
    </w:p>
    <w:bookmarkEnd w:id="27"/>
    <w:bookmarkStart w:id="28" w:name="certifications-and-training"/>
    <w:p>
      <w:pPr>
        <w:pStyle w:val="Heading3"/>
      </w:pPr>
      <w:r>
        <w:t xml:space="preserve">Certifications and Training</w:t>
      </w:r>
    </w:p>
    <w:p>
      <w:pPr>
        <w:pStyle w:val="FirstParagraph"/>
      </w:pPr>
      <w:r>
        <w:rPr>
          <w:bCs/>
          <w:b/>
        </w:rPr>
        <w:t xml:space="preserve">American Association of Veterinary State Boards (AAVSB) Certification</w:t>
      </w:r>
      <w:r>
        <w:br/>
      </w:r>
      <w:r>
        <w:t xml:space="preserve">Valid through 2025. Demonstrates adherence to international veterinary standards.</w:t>
      </w:r>
    </w:p>
    <w:p>
      <w:pPr>
        <w:pStyle w:val="BodyText"/>
      </w:pPr>
      <w:r>
        <w:rPr>
          <w:bCs/>
          <w:b/>
        </w:rPr>
        <w:t xml:space="preserve">First Aid for Animals (Colombian Red Cross)</w:t>
      </w:r>
      <w:r>
        <w:br/>
      </w:r>
      <w:r>
        <w:t xml:space="preserve">Completion Date: April 2017</w:t>
      </w:r>
    </w:p>
    <w:p>
      <w:pPr>
        <w:pStyle w:val="BodyText"/>
      </w:pPr>
      <w:r>
        <w:rPr>
          <w:bCs/>
          <w:b/>
        </w:rPr>
        <w:t xml:space="preserve">Advanced Pain Management in Veterinary Patients</w:t>
      </w:r>
      <w:r>
        <w:br/>
      </w:r>
      <w:r>
        <w:t xml:space="preserve">Certified by Universidad de los Andes, Medellín, Colombia</w:t>
      </w:r>
      <w:r>
        <w:br/>
      </w:r>
      <w:r>
        <w:t xml:space="preserve">Completion Date: October 2021</w:t>
      </w:r>
    </w:p>
    <w:bookmarkEnd w:id="28"/>
    <w:bookmarkStart w:id="29" w:name="languages"/>
    <w:p>
      <w:pPr>
        <w:pStyle w:val="Heading3"/>
      </w:pPr>
      <w:r>
        <w:t xml:space="preserve">Languages</w:t>
      </w:r>
    </w:p>
    <w:p>
      <w:pPr>
        <w:numPr>
          <w:ilvl w:val="0"/>
          <w:numId w:val="1005"/>
        </w:numPr>
        <w:pStyle w:val="Compact"/>
      </w:pPr>
      <w:r>
        <w:t xml:space="preserve">Spanish (Native)</w:t>
      </w:r>
    </w:p>
    <w:p>
      <w:pPr>
        <w:numPr>
          <w:ilvl w:val="0"/>
          <w:numId w:val="1005"/>
        </w:numPr>
        <w:pStyle w:val="Compact"/>
      </w:pPr>
      <w:r>
        <w:t xml:space="preserve">English (Fluent – TOEFL iBT 105)</w:t>
      </w:r>
    </w:p>
    <w:bookmarkEnd w:id="29"/>
    <w:bookmarkStart w:id="30" w:name="community-involvement"/>
    <w:p>
      <w:pPr>
        <w:pStyle w:val="Heading3"/>
      </w:pPr>
      <w:r>
        <w:t xml:space="preserve">Community Involvement</w:t>
      </w:r>
    </w:p>
    <w:p>
      <w:pPr>
        <w:pStyle w:val="FirstParagraph"/>
      </w:pPr>
      <w:r>
        <w:rPr>
          <w:bCs/>
          <w:b/>
        </w:rPr>
        <w:t xml:space="preserve">Founder of "Medellín Animal Welfare Alliance"</w:t>
      </w:r>
      <w:r>
        <w:br/>
      </w:r>
      <w:r>
        <w:t xml:space="preserve">Launched in 2020, this initiative partners with local businesses to provide low-cost spay/neuter services and promote animal adoption in Medellín.</w:t>
      </w:r>
    </w:p>
    <w:p>
      <w:pPr>
        <w:pStyle w:val="BodyText"/>
      </w:pPr>
      <w:r>
        <w:rPr>
          <w:bCs/>
          <w:b/>
        </w:rPr>
        <w:t xml:space="preserve">Guest Lecturer at Universidad de Antioquia</w:t>
      </w:r>
      <w:r>
        <w:br/>
      </w:r>
      <w:r>
        <w:t xml:space="preserve">Delivered monthly seminars on zoonotic diseases and public health practices in Colombia.</w:t>
      </w:r>
    </w:p>
    <w:bookmarkEnd w:id="30"/>
    <w:bookmarkStart w:id="31" w:name="references"/>
    <w:p>
      <w:pPr>
        <w:pStyle w:val="Heading3"/>
      </w:pPr>
      <w:r>
        <w:t xml:space="preserve">References</w:t>
      </w:r>
    </w:p>
    <w:p>
      <w:pPr>
        <w:pStyle w:val="FirstParagraph"/>
      </w:pPr>
      <w:r>
        <w:t xml:space="preserve">Available upon request. Previous employers and academic advisors in Medellín, Colombia, are willing to provide detailed recommendations.</w:t>
      </w:r>
    </w:p>
    <w:bookmarkEnd w:id="31"/>
    <w:p>
      <w:pPr>
        <w:pStyle w:val="BodyText"/>
      </w:pPr>
      <w:r>
        <w:t xml:space="preserve">This Curriculum Vitae is tailored for a Veterinarian in Colombia Medellín, emphasizing clinical expertise, community engagement, and professional growth within the region.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Veterinarian in Colombia Medellín</dc:title>
  <dc:creator/>
  <dc:language>en</dc:language>
  <cp:keywords/>
  <dcterms:created xsi:type="dcterms:W3CDTF">2026-06-03T08:09:49Z</dcterms:created>
  <dcterms:modified xsi:type="dcterms:W3CDTF">2026-06-03T08:09:49Z</dcterms:modified>
</cp:coreProperties>
</file>

<file path=docProps/custom.xml><?xml version="1.0" encoding="utf-8"?>
<Properties xmlns="http://schemas.openxmlformats.org/officeDocument/2006/custom-properties" xmlns:vt="http://schemas.openxmlformats.org/officeDocument/2006/docPropsVTypes"/>
</file>