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veterinarian-specializing-in-japan-tokyo"/>
    <w:p>
      <w:pPr>
        <w:pStyle w:val="Heading2"/>
      </w:pPr>
      <w:r>
        <w:t xml:space="preserve">Veterinarian Specializing in Japan Tokyo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[Professional Email]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Veterinarian with over 8 years of experience in animal healthcare, specializing in the unique challenges of Japan Tokyo's pet care and wildlife conservation sectors. Proficient in both clinical practice and research, I have consistently focused on improving animal welfare while adhering to Japan's stringent veterinary standards. My work in Tokyo has involved treating a diverse range of species, from domestic pets to exotic animals, while maintaining a deep respect for the cultural and environmental context of Japan. With a strong foundation in veterinary medicine and a commitment to excellence, I aim to contribute meaningfully to the advancement of animal health in Japan.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Science (B.V.Sc.)</w:t>
      </w:r>
      <w:r>
        <w:br/>
      </w:r>
      <w:r>
        <w:t xml:space="preserve">[University Name], [Country]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Veterinary Medicine</w:t>
      </w:r>
      <w:r>
        <w:br/>
      </w:r>
      <w:r>
        <w:t xml:space="preserve">[University Name], Japan</w:t>
      </w:r>
      <w:r>
        <w:br/>
      </w:r>
      <w:r>
        <w:t xml:space="preserve">Specializing in Comparative Pathology and Wildlife Health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Japanese Animal Health Regulations</w:t>
      </w:r>
      <w:r>
        <w:br/>
      </w:r>
      <w:r>
        <w:t xml:space="preserve">Japan Veterinary Medical Association, Tokyo</w:t>
      </w:r>
      <w:r>
        <w:br/>
      </w:r>
      <w:r>
        <w:t xml:space="preserve">Completed: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veterinarian-tokyo-petcare-clinic"/>
    <w:p>
      <w:pPr>
        <w:pStyle w:val="Heading3"/>
      </w:pPr>
      <w:r>
        <w:t xml:space="preserve">Veterinarian | Tokyo PetCare Clinic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care for dogs, cats, and small animals in Tokyo's bustling urban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ensure compliance with Japan Tokyo's animal welfare laws and public health protocols.</w:t>
      </w:r>
    </w:p>
    <w:p>
      <w:pPr>
        <w:numPr>
          <w:ilvl w:val="0"/>
          <w:numId w:val="1002"/>
        </w:numPr>
        <w:pStyle w:val="Compact"/>
      </w:pPr>
      <w:r>
        <w:t xml:space="preserve">Conducted regular health check-ups, surgeries, and emergency treatments for pets in a high-traffic clinic setting.</w:t>
      </w:r>
    </w:p>
    <w:p>
      <w:pPr>
        <w:numPr>
          <w:ilvl w:val="0"/>
          <w:numId w:val="1002"/>
        </w:numPr>
        <w:pStyle w:val="Compact"/>
      </w:pPr>
      <w:r>
        <w:t xml:space="preserve">Developed educational materials on Japanese pet care practices to assist clients in understanding local regulations and cultural expectations.</w:t>
      </w:r>
    </w:p>
    <w:bookmarkEnd w:id="23"/>
    <w:bookmarkStart w:id="24" w:name="X6441aaed2e46bd40965fcfe05722286c598dd7e"/>
    <w:p>
      <w:pPr>
        <w:pStyle w:val="Heading3"/>
      </w:pPr>
      <w:r>
        <w:t xml:space="preserve">Veterinary Assistant | Tokyo Wildlife Rescue Center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rehabilitation of injured wildlife, including native species such as Japanese macaques and endangered birds.</w:t>
      </w:r>
    </w:p>
    <w:p>
      <w:pPr>
        <w:numPr>
          <w:ilvl w:val="0"/>
          <w:numId w:val="1003"/>
        </w:numPr>
        <w:pStyle w:val="Compact"/>
      </w:pPr>
      <w:r>
        <w:t xml:space="preserve">Supported research projects on the impact of urbanization on animal health in Japan Tokyo.</w:t>
      </w:r>
    </w:p>
    <w:p>
      <w:pPr>
        <w:numPr>
          <w:ilvl w:val="0"/>
          <w:numId w:val="1003"/>
        </w:numPr>
        <w:pStyle w:val="Compact"/>
      </w:pPr>
      <w:r>
        <w:t xml:space="preserve">Maintained detailed records of patient treatments, ensuring accuracy for regulatory submissions to Japanese authorities.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Diagnostics, surgical procedures, and pharmacology tailored to Japan Tokyo's animal population.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Japanese pet care traditions and client communication styles.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Proficient in Japanese (written and spoken), with fluency in English for international collaboration.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Experience with advanced diagnostic tools, including MRI and ultrasound equipment used in Tokyo's veterinary hospitals.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Research:</w:t>
      </w:r>
      <w:r>
        <w:t xml:space="preserve"> </w:t>
      </w:r>
      <w:r>
        <w:t xml:space="preserve">Published articles on animal health trends in Japan, contributing to the Veterinary Journal of Tokyo.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Japanese Veterinary Medical License</w:t>
      </w:r>
      <w:r>
        <w:br/>
      </w:r>
      <w:r>
        <w:t xml:space="preserve">Issued by the Japanese Ministry of Agriculture, Forestry and Fisheries, Tokyo</w:t>
      </w:r>
      <w:r>
        <w:br/>
      </w:r>
      <w:r>
        <w:t xml:space="preserve">Valid: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Animal Welfare Law (Japan)</w:t>
      </w:r>
      <w:r>
        <w:br/>
      </w:r>
      <w:r>
        <w:t xml:space="preserve">Japan Society for the Prevention of Cruelty to Animals (JSPCA)</w:t>
      </w:r>
      <w:r>
        <w:br/>
      </w:r>
      <w:r>
        <w:t xml:space="preserve">Completed: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Cardiopulmonary Resuscitation (CPR) Training</w:t>
      </w:r>
      <w:r>
        <w:br/>
      </w:r>
      <w:r>
        <w:t xml:space="preserve">Tokyo Medical Association</w:t>
      </w:r>
      <w:r>
        <w:br/>
      </w:r>
      <w:r>
        <w:t xml:space="preserve">Certified: [Year]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Member, Japan Veterinary Medical Association (JVMA)</w:t>
      </w:r>
    </w:p>
    <w:p>
      <w:pPr>
        <w:numPr>
          <w:ilvl w:val="0"/>
          <w:numId w:val="1006"/>
        </w:numPr>
        <w:pStyle w:val="Compact"/>
      </w:pPr>
      <w:r>
        <w:t xml:space="preserve">Member, Tokyo Animal Health Council</w:t>
      </w:r>
    </w:p>
    <w:p>
      <w:pPr>
        <w:numPr>
          <w:ilvl w:val="0"/>
          <w:numId w:val="1006"/>
        </w:numPr>
        <w:pStyle w:val="Compact"/>
      </w:pPr>
      <w:r>
        <w:t xml:space="preserve">Volunteer, Asian Wildlife Conservation Network (AWCN)</w:t>
      </w:r>
    </w:p>
    <w:bookmarkEnd w:id="28"/>
    <w:bookmarkStart w:id="31" w:name="projects-and-research"/>
    <w:p>
      <w:pPr>
        <w:pStyle w:val="Heading2"/>
      </w:pPr>
      <w:r>
        <w:t xml:space="preserve">Projects and Research</w:t>
      </w:r>
    </w:p>
    <w:bookmarkStart w:id="29" w:name="X1cde0b7a0d19550b5a241202ca5d3a49d2f4272"/>
    <w:p>
      <w:pPr>
        <w:pStyle w:val="Heading3"/>
      </w:pPr>
      <w:r>
        <w:t xml:space="preserve">Impact of Urbanization on Pet Health in Japan Tokyo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7"/>
        </w:numPr>
        <w:pStyle w:val="Compact"/>
      </w:pPr>
      <w:r>
        <w:t xml:space="preserve">Conducted a 2-year study analyzing the correlation between urban development and pet health trends in Tokyo.</w:t>
      </w:r>
    </w:p>
    <w:p>
      <w:pPr>
        <w:numPr>
          <w:ilvl w:val="0"/>
          <w:numId w:val="1007"/>
        </w:numPr>
        <w:pStyle w:val="Compact"/>
      </w:pPr>
      <w:r>
        <w:t xml:space="preserve">Published findings in the *Journal of Veterinary Science in Asia*, highlighting the need for tailored veterinary care in densely populated areas.</w:t>
      </w:r>
    </w:p>
    <w:bookmarkEnd w:id="29"/>
    <w:bookmarkStart w:id="30" w:name="wildlife-rehabilitation-program-tokyo"/>
    <w:p>
      <w:pPr>
        <w:pStyle w:val="Heading3"/>
      </w:pPr>
      <w:r>
        <w:t xml:space="preserve">Wildlife Rehabilitation Program (Tokyo)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8"/>
        </w:numPr>
        <w:pStyle w:val="Compact"/>
      </w:pPr>
      <w:r>
        <w:t xml:space="preserve">Coordinated with local NGOs to establish a rehabilitation center for animals affected by natural disasters in Japan Tokyo.</w:t>
      </w:r>
    </w:p>
    <w:p>
      <w:pPr>
        <w:numPr>
          <w:ilvl w:val="0"/>
          <w:numId w:val="1008"/>
        </w:numPr>
        <w:pStyle w:val="Compact"/>
      </w:pPr>
      <w:r>
        <w:t xml:space="preserve">Trained 20+ veterinary students in emergency response techniques specific to Japanese ecosystems.</w:t>
      </w:r>
    </w:p>
    <w:bookmarkEnd w:id="30"/>
    <w:bookmarkEnd w:id="31"/>
    <w:bookmarkStart w:id="32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"Animal Welfare Standards in Modern Japan: A Veterinarian's Perspective"</w:t>
      </w:r>
      <w:r>
        <w:t xml:space="preserve">, Veterinary Journal of Tokyo, [Year].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"Challenges in Treating Exotic Pets in Urban Japan"</w:t>
      </w:r>
      <w:r>
        <w:t xml:space="preserve">, International Journal of Veterinary Medicine, [Year].</w:t>
      </w:r>
    </w:p>
    <w:bookmarkEnd w:id="32"/>
    <w:bookmarkStart w:id="33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10"/>
        </w:numPr>
        <w:pStyle w:val="Compact"/>
      </w:pPr>
      <w:r>
        <w:t xml:space="preserve">Freelance Veterinarian | Tokyo Animal Shelter, [Year]</w:t>
      </w:r>
    </w:p>
    <w:p>
      <w:pPr>
        <w:numPr>
          <w:ilvl w:val="0"/>
          <w:numId w:val="1010"/>
        </w:numPr>
        <w:pStyle w:val="Compact"/>
      </w:pPr>
      <w:r>
        <w:t xml:space="preserve">Health Consultant | Community Pet Care Initiative (Tokyo), [Year]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Tokyo-based veterinary professionals.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Japan Tokyo</dc:title>
  <dc:creator/>
  <dc:language>en</dc:language>
  <cp:keywords/>
  <dcterms:created xsi:type="dcterms:W3CDTF">2025-12-10T14:56:23Z</dcterms:created>
  <dcterms:modified xsi:type="dcterms:W3CDTF">2025-12-10T14:56:23Z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