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eterinarian-your-full-name"/>
    <w:p>
      <w:pPr>
        <w:pStyle w:val="Heading2"/>
      </w:pPr>
      <w:r>
        <w:t xml:space="preserve">Veterinarian: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+212 600-XXXX-XXXX | 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animal healthcare, clinical practice, and public health initiatives in Morocco Casablanca. Proficient in diagnosing and treating a wide range of animal species, including companion animals, livestock, and wildlife. Committed to promoting animal welfare and advancing veterinary medicine in Morocco through continuous learning and community engagement. A strong advocate for the integration of modern veterinary practices with traditional knowledge to address the unique challenges faced by Moroccan communities.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Vétérinaires (DEV)</w:t>
      </w:r>
      <w:r>
        <w:br/>
      </w:r>
      <w:r>
        <w:t xml:space="preserve">Faculté de Médecine Vétérinaire, Université Hassan II, Casablanca, Morocco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Veterinary Public Health</w:t>
      </w:r>
      <w:r>
        <w:br/>
      </w:r>
      <w:r>
        <w:t xml:space="preserve">Institut National de la Santé Publique (INSP), Rabat, Morocco</w:t>
      </w:r>
      <w:r>
        <w:br/>
      </w:r>
      <w:r>
        <w:t xml:space="preserve">[Year of Graduation]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clinique-vétérinaire-casablanca"/>
    <w:p>
      <w:pPr>
        <w:pStyle w:val="Heading4"/>
      </w:pPr>
      <w:r>
        <w:t xml:space="preserve">Clinique Vétérinaire Casablanca</w:t>
      </w:r>
    </w:p>
    <w:p>
      <w:pPr>
        <w:pStyle w:val="FirstParagraph"/>
      </w:pPr>
      <w:r>
        <w:rPr>
          <w:bCs/>
          <w:b/>
        </w:rPr>
        <w:t xml:space="preserve">Veterinarian</w:t>
      </w:r>
      <w:r>
        <w:t xml:space="preserve"> </w:t>
      </w:r>
      <w:r>
        <w:t xml:space="preserve">| [Start Date] – Present</w:t>
      </w:r>
      <w:r>
        <w:br/>
      </w:r>
      <w:r>
        <w:t xml:space="preserve">- Provide comprehensive medical care for dogs, cats, and exotic pets in a bustling urban environment of Morocco Casablanca.</w:t>
      </w:r>
      <w:r>
        <w:br/>
      </w:r>
      <w:r>
        <w:t xml:space="preserve">- Collaborate with local animal welfare organizations to organize free vaccination drives and spay/neuter campaigns.</w:t>
      </w:r>
      <w:r>
        <w:br/>
      </w:r>
      <w:r>
        <w:t xml:space="preserve">- Supervise veterinary students from the Faculty of Veterinary Medicine in Casablanca during their clinical rotations.</w:t>
      </w:r>
    </w:p>
    <w:bookmarkEnd w:id="22"/>
    <w:bookmarkStart w:id="23" w:name="hôpital-vétérinaire-de-lagadir"/>
    <w:p>
      <w:pPr>
        <w:pStyle w:val="Heading4"/>
      </w:pPr>
      <w:r>
        <w:t xml:space="preserve">Hôpital Vétérinaire de l'Agadir</w:t>
      </w:r>
    </w:p>
    <w:p>
      <w:pPr>
        <w:pStyle w:val="FirstParagraph"/>
      </w:pPr>
      <w:r>
        <w:rPr>
          <w:bCs/>
          <w:b/>
        </w:rPr>
        <w:t xml:space="preserve">Junior Veterinarian</w:t>
      </w:r>
      <w:r>
        <w:t xml:space="preserve"> </w:t>
      </w:r>
      <w:r>
        <w:t xml:space="preserve">| [Start Date] – [End Date]</w:t>
      </w:r>
      <w:r>
        <w:br/>
      </w:r>
      <w:r>
        <w:t xml:space="preserve">- Assisted in the diagnosis and treatment of livestock diseases, including foot-and-mouth and brucellosis, which are prevalent in Morocco's agricultural regions.</w:t>
      </w:r>
      <w:r>
        <w:br/>
      </w:r>
      <w:r>
        <w:t xml:space="preserve">- Conducted on-site visits to rural farms in the Agadir area to educate farmers on biosecurity measures and disease prevention.</w:t>
      </w:r>
      <w:r>
        <w:br/>
      </w:r>
      <w:r>
        <w:t xml:space="preserve">- Contributed to a research project on zoonotic diseases transmitted between animals and humans, published in the Moroccan Journal of Veterinary Science.</w:t>
      </w:r>
    </w:p>
    <w:bookmarkEnd w:id="23"/>
    <w:bookmarkStart w:id="24" w:name="Xf712cd3d4d7c845dd9344c66efe386a10e7dfc7"/>
    <w:p>
      <w:pPr>
        <w:pStyle w:val="Heading4"/>
      </w:pPr>
      <w:r>
        <w:t xml:space="preserve">Centre de Recherche en Santé Animale (CRSA), Casablanca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| [Start Date] – [End Date]</w:t>
      </w:r>
      <w:r>
        <w:br/>
      </w:r>
      <w:r>
        <w:t xml:space="preserve">- Analyzed data on animal health trends in Morocco Casablanca, focusing on the impact of climate change on parasitic infections.</w:t>
      </w:r>
      <w:r>
        <w:br/>
      </w:r>
      <w:r>
        <w:t xml:space="preserve">- Coordinated with local veterinary authorities to implement a surveillance system for emerging animal diseases.</w:t>
      </w:r>
      <w:r>
        <w:br/>
      </w:r>
      <w:r>
        <w:t xml:space="preserve">- Published findings in international journals, raising awareness about the importance of veterinary science in Morocco's public health framework.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diagnostic and surgical skills for domestic and exotic animals</w:t>
      </w:r>
    </w:p>
    <w:p>
      <w:pPr>
        <w:numPr>
          <w:ilvl w:val="0"/>
          <w:numId w:val="1002"/>
        </w:numPr>
        <w:pStyle w:val="Compact"/>
      </w:pPr>
      <w:r>
        <w:t xml:space="preserve">Proficient in using veterinary software (e.g., Vet Practice, VetMaster)</w:t>
      </w:r>
    </w:p>
    <w:p>
      <w:pPr>
        <w:numPr>
          <w:ilvl w:val="0"/>
          <w:numId w:val="1002"/>
        </w:numPr>
        <w:pStyle w:val="Compact"/>
      </w:pPr>
      <w:r>
        <w:t xml:space="preserve">Certificate in Advanced Emergency Care for Animals (AEC)</w:t>
      </w:r>
    </w:p>
    <w:p>
      <w:pPr>
        <w:numPr>
          <w:ilvl w:val="0"/>
          <w:numId w:val="1002"/>
        </w:numPr>
        <w:pStyle w:val="Compact"/>
      </w:pPr>
      <w:r>
        <w:t xml:space="preserve">Fluent in Arabic and French, with intermediate English proficiency</w:t>
      </w:r>
    </w:p>
    <w:p>
      <w:pPr>
        <w:numPr>
          <w:ilvl w:val="0"/>
          <w:numId w:val="1002"/>
        </w:numPr>
        <w:pStyle w:val="Compact"/>
      </w:pPr>
      <w:r>
        <w:t xml:space="preserve">Experience in managing veterinary clinics and leading teams of professionals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Animal Welfare Assessment (AWA)</w:t>
      </w:r>
      <w:r>
        <w:br/>
      </w:r>
      <w:r>
        <w:t xml:space="preserve">World Organization for Animal Health (WOAH),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on Zoonotic Diseases and Public Health</w:t>
      </w:r>
      <w:r>
        <w:br/>
      </w:r>
      <w:r>
        <w:t xml:space="preserve">Ministry of Agriculture, Morocco,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Veterinary Pharmacology</w:t>
      </w:r>
      <w:r>
        <w:br/>
      </w:r>
      <w:r>
        <w:t xml:space="preserve">Faculté de Médecine Vétérinaire, Casablanca,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Moroccan Veterinary Association (AMV)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Casablanca Veterinary Society</w:t>
      </w:r>
    </w:p>
    <w:p>
      <w:pPr>
        <w:numPr>
          <w:ilvl w:val="0"/>
          <w:numId w:val="1004"/>
        </w:numPr>
        <w:pStyle w:val="Compact"/>
      </w:pPr>
      <w:r>
        <w:t xml:space="preserve">Veterinary advisor for the "Animals First" NGO, focusing on animal rescue and rehabilitation in Morocco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"Impact of Climate Change on Parasitic Infections in Morocco Casablanca," *Journal of Veterinary Science and Technology*, [Year].</w:t>
      </w:r>
    </w:p>
    <w:p>
      <w:pPr>
        <w:numPr>
          <w:ilvl w:val="0"/>
          <w:numId w:val="1005"/>
        </w:numPr>
        <w:pStyle w:val="Compact"/>
      </w:pPr>
      <w:r>
        <w:t xml:space="preserve">"Zoonotic Disease Surveillance in Moroccan Livestock: A Case Study from the Agadir Region," *International Journal of Public Health Research*, [Year].</w:t>
      </w:r>
    </w:p>
    <w:p>
      <w:pPr>
        <w:numPr>
          <w:ilvl w:val="0"/>
          <w:numId w:val="1005"/>
        </w:numPr>
        <w:pStyle w:val="Compact"/>
      </w:pPr>
      <w:r>
        <w:t xml:space="preserve">Co-author of a chapter on "Veterinary Medicine in Developing Nations" in *Advances in Global Animal Health*, [Year].</w:t>
      </w:r>
    </w:p>
    <w:bookmarkEnd w:id="29"/>
    <w:bookmarkStart w:id="30" w:name="community-engagement"/>
    <w:p>
      <w:pPr>
        <w:pStyle w:val="Heading3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Volunteer veterinarian at the Casablanca Animal Shelter, providing medical care to stray animals.</w:t>
      </w:r>
    </w:p>
    <w:p>
      <w:pPr>
        <w:numPr>
          <w:ilvl w:val="0"/>
          <w:numId w:val="1006"/>
        </w:numPr>
        <w:pStyle w:val="Compact"/>
      </w:pPr>
      <w:r>
        <w:t xml:space="preserve">Organized a series of workshops on pet care and disease prevention for families in underprivileged neighborhoods of Morocco Casablanca.</w:t>
      </w:r>
    </w:p>
    <w:p>
      <w:pPr>
        <w:numPr>
          <w:ilvl w:val="0"/>
          <w:numId w:val="1006"/>
        </w:numPr>
        <w:pStyle w:val="Compact"/>
      </w:pPr>
      <w:r>
        <w:t xml:space="preserve">Collaborated with local schools to develop educational programs on animal conservation and the role of veterinarians in protecting biodiversity.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(Intermediate)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email@example.com or +212 600-XXXX-XXXX.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Morocco Casablanca</dc:title>
  <dc:creator/>
  <dc:language>en</dc:language>
  <cp:keywords/>
  <dcterms:created xsi:type="dcterms:W3CDTF">2025-12-05T06:39:25Z</dcterms:created>
  <dcterms:modified xsi:type="dcterms:W3CDTF">2025-12-05T06:39:25Z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