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35" w:name="veterinarian-peru-lima"/>
    <w:p>
      <w:pPr>
        <w:pStyle w:val="Heading2"/>
      </w:pPr>
      <w:r>
        <w:t xml:space="preserve">Veterinarian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[Your Phone Number]</w:t>
      </w:r>
    </w:p>
    <w:p>
      <w:pPr>
        <w:pStyle w:val="BodyText"/>
      </w:pPr>
      <w:r>
        <w:rPr>
          <w:bCs/>
          <w:b/>
        </w:rPr>
        <w:t xml:space="preserve">Address:</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experienced Veterinarian with a strong commitment to animal health and welfare in Peru. Proven expertise in clinical practice, surgical procedures, and preventive care for domestic and exotic animals. A deep understanding of the unique challenges faced by the veterinary community in Lima, including urban pet ownership trends, rural livestock management, and public health initiatives. Eager to contribute to the advancement of veterinary medicine in Peru through education, research,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Veterinary Medicine</w:t>
      </w:r>
      <w:r>
        <w:t xml:space="preserve">, Universidad Nacional Mayor de San Marcos, Lima, Peru (20XX–20XX)</w:t>
      </w:r>
    </w:p>
    <w:p>
      <w:pPr>
        <w:numPr>
          <w:ilvl w:val="0"/>
          <w:numId w:val="1001"/>
        </w:numPr>
        <w:pStyle w:val="Compact"/>
      </w:pPr>
      <w:r>
        <w:rPr>
          <w:bCs/>
          <w:b/>
        </w:rPr>
        <w:t xml:space="preserve">Master of Science in Animal Health Management</w:t>
      </w:r>
      <w:r>
        <w:t xml:space="preserve">, Universidad Agraria del Perú, Lima, Peru (20XX–20XX)</w:t>
      </w:r>
    </w:p>
    <w:p>
      <w:pPr>
        <w:numPr>
          <w:ilvl w:val="0"/>
          <w:numId w:val="1001"/>
        </w:numPr>
        <w:pStyle w:val="Compact"/>
      </w:pPr>
      <w:r>
        <w:rPr>
          <w:bCs/>
          <w:b/>
        </w:rPr>
        <w:t xml:space="preserve">Certificate in Exotic Animal Medicine</w:t>
      </w:r>
      <w:r>
        <w:t xml:space="preserve">, Centro de Formación en Medicina Veterinaria, Lima, Peru (20XX)</w:t>
      </w:r>
    </w:p>
    <w:bookmarkEnd w:id="22"/>
    <w:bookmarkStart w:id="26" w:name="work-experience"/>
    <w:p>
      <w:pPr>
        <w:pStyle w:val="Heading3"/>
      </w:pPr>
      <w:r>
        <w:t xml:space="preserve">Work Experience</w:t>
      </w:r>
    </w:p>
    <w:bookmarkStart w:id="23" w:name="X040e0bc770959e34539c05ff64ff2381356da00"/>
    <w:p>
      <w:pPr>
        <w:pStyle w:val="Heading4"/>
      </w:pPr>
      <w:r>
        <w:t xml:space="preserve">Veterinarian | Clínica Veterinaria Lima Central, Lima, Peru</w:t>
      </w:r>
    </w:p>
    <w:p>
      <w:pPr>
        <w:pStyle w:val="FirstParagraph"/>
      </w:pPr>
      <w:r>
        <w:rPr>
          <w:iCs/>
          <w:i/>
        </w:rPr>
        <w:t xml:space="preserve">20XX–Present</w:t>
      </w:r>
    </w:p>
    <w:p>
      <w:pPr>
        <w:numPr>
          <w:ilvl w:val="0"/>
          <w:numId w:val="1002"/>
        </w:numPr>
        <w:pStyle w:val="Compact"/>
      </w:pPr>
      <w:r>
        <w:t xml:space="preserve">Provided comprehensive medical care for dogs, cats, and small exotic pets in a high-volume clinical setting.</w:t>
      </w:r>
    </w:p>
    <w:p>
      <w:pPr>
        <w:numPr>
          <w:ilvl w:val="0"/>
          <w:numId w:val="1002"/>
        </w:numPr>
        <w:pStyle w:val="Compact"/>
      </w:pPr>
      <w:r>
        <w:t xml:space="preserve">Conducted diagnostic procedures including blood tests, imaging, and surgical interventions.</w:t>
      </w:r>
    </w:p>
    <w:p>
      <w:pPr>
        <w:numPr>
          <w:ilvl w:val="0"/>
          <w:numId w:val="1002"/>
        </w:numPr>
        <w:pStyle w:val="Compact"/>
      </w:pPr>
      <w:r>
        <w:t xml:space="preserve">Collaborated with pet owners to develop personalized treatment plans and educate on preventive care.</w:t>
      </w:r>
    </w:p>
    <w:p>
      <w:pPr>
        <w:numPr>
          <w:ilvl w:val="0"/>
          <w:numId w:val="1002"/>
        </w:numPr>
        <w:pStyle w:val="Compact"/>
      </w:pPr>
      <w:r>
        <w:t xml:space="preserve">Participated in community outreach programs to promote responsible pet ownership in Lima.</w:t>
      </w:r>
    </w:p>
    <w:bookmarkEnd w:id="23"/>
    <w:bookmarkStart w:id="24" w:name="X9eb9d5c929b295514105c8d8c2545d233707f68"/>
    <w:p>
      <w:pPr>
        <w:pStyle w:val="Heading4"/>
      </w:pPr>
      <w:r>
        <w:t xml:space="preserve">Veterinarian Intern | Hospital Animal de la Universidad Nacional Mayor de San Marcos, Lima, Peru</w:t>
      </w:r>
    </w:p>
    <w:p>
      <w:pPr>
        <w:pStyle w:val="FirstParagraph"/>
      </w:pPr>
      <w:r>
        <w:rPr>
          <w:iCs/>
          <w:i/>
        </w:rPr>
        <w:t xml:space="preserve">20XX–20XX</w:t>
      </w:r>
    </w:p>
    <w:p>
      <w:pPr>
        <w:numPr>
          <w:ilvl w:val="0"/>
          <w:numId w:val="1003"/>
        </w:numPr>
        <w:pStyle w:val="Compact"/>
      </w:pPr>
      <w:r>
        <w:t xml:space="preserve">Gained hands-on experience in emergency care, surgery, and infectious disease management.</w:t>
      </w:r>
    </w:p>
    <w:p>
      <w:pPr>
        <w:numPr>
          <w:ilvl w:val="0"/>
          <w:numId w:val="1003"/>
        </w:numPr>
        <w:pStyle w:val="Compact"/>
      </w:pPr>
      <w:r>
        <w:t xml:space="preserve">Assisted in research projects on zoonotic diseases affecting livestock and urban pets in Peru.</w:t>
      </w:r>
    </w:p>
    <w:p>
      <w:pPr>
        <w:numPr>
          <w:ilvl w:val="0"/>
          <w:numId w:val="1003"/>
        </w:numPr>
        <w:pStyle w:val="Compact"/>
      </w:pPr>
      <w:r>
        <w:t xml:space="preserve">Supported the development of training modules for veterinary students at the university.</w:t>
      </w:r>
    </w:p>
    <w:bookmarkEnd w:id="24"/>
    <w:bookmarkStart w:id="25" w:name="X9259a8f35ce35d753f5cf0665959b8af5eea79b"/>
    <w:p>
      <w:pPr>
        <w:pStyle w:val="Heading4"/>
      </w:pPr>
      <w:r>
        <w:t xml:space="preserve">Veterinary Assistant | Finca Ganadera Los Andes, Cajamarca, Peru</w:t>
      </w:r>
    </w:p>
    <w:p>
      <w:pPr>
        <w:pStyle w:val="FirstParagraph"/>
      </w:pPr>
      <w:r>
        <w:rPr>
          <w:iCs/>
          <w:i/>
        </w:rPr>
        <w:t xml:space="preserve">20XX–20XX</w:t>
      </w:r>
    </w:p>
    <w:p>
      <w:pPr>
        <w:numPr>
          <w:ilvl w:val="0"/>
          <w:numId w:val="1004"/>
        </w:numPr>
        <w:pStyle w:val="Compact"/>
      </w:pPr>
      <w:r>
        <w:t xml:space="preserve">Managed health programs for cattle and poultry in a rural agricultural setting.</w:t>
      </w:r>
    </w:p>
    <w:p>
      <w:pPr>
        <w:numPr>
          <w:ilvl w:val="0"/>
          <w:numId w:val="1004"/>
        </w:numPr>
        <w:pStyle w:val="Compact"/>
      </w:pPr>
      <w:r>
        <w:t xml:space="preserve">Implemented vaccination schedules and parasite control strategies to improve livestock productivity.</w:t>
      </w:r>
    </w:p>
    <w:p>
      <w:pPr>
        <w:numPr>
          <w:ilvl w:val="0"/>
          <w:numId w:val="1004"/>
        </w:numPr>
        <w:pStyle w:val="Compact"/>
      </w:pPr>
      <w:r>
        <w:t xml:space="preserve">Worked with local farmers to address challenges related to animal nutrition and disease prevention.</w:t>
      </w:r>
    </w:p>
    <w:bookmarkEnd w:id="25"/>
    <w:bookmarkEnd w:id="26"/>
    <w:bookmarkStart w:id="27" w:name="skills"/>
    <w:p>
      <w:pPr>
        <w:pStyle w:val="Heading3"/>
      </w:pPr>
      <w:r>
        <w:t xml:space="preserve">Skills</w:t>
      </w:r>
    </w:p>
    <w:p>
      <w:pPr>
        <w:numPr>
          <w:ilvl w:val="0"/>
          <w:numId w:val="1005"/>
        </w:numPr>
        <w:pStyle w:val="Compact"/>
      </w:pPr>
      <w:r>
        <w:t xml:space="preserve">Clinical diagnosis and treatment of domestic animals</w:t>
      </w:r>
    </w:p>
    <w:p>
      <w:pPr>
        <w:numPr>
          <w:ilvl w:val="0"/>
          <w:numId w:val="1005"/>
        </w:numPr>
        <w:pStyle w:val="Compact"/>
      </w:pPr>
      <w:r>
        <w:t xml:space="preserve">Surgical techniques for small and large animals</w:t>
      </w:r>
    </w:p>
    <w:p>
      <w:pPr>
        <w:numPr>
          <w:ilvl w:val="0"/>
          <w:numId w:val="1005"/>
        </w:numPr>
        <w:pStyle w:val="Compact"/>
      </w:pPr>
      <w:r>
        <w:t xml:space="preserve">Experience with veterinary software (e.g., VetPractice, Animal Care)</w:t>
      </w:r>
    </w:p>
    <w:p>
      <w:pPr>
        <w:numPr>
          <w:ilvl w:val="0"/>
          <w:numId w:val="1005"/>
        </w:numPr>
        <w:pStyle w:val="Compact"/>
      </w:pPr>
      <w:r>
        <w:t xml:space="preserve">Fluency in Spanish and English (written/verbal)</w:t>
      </w:r>
    </w:p>
    <w:p>
      <w:pPr>
        <w:numPr>
          <w:ilvl w:val="0"/>
          <w:numId w:val="1005"/>
        </w:numPr>
        <w:pStyle w:val="Compact"/>
      </w:pPr>
      <w:r>
        <w:t xml:space="preserve">Strong communication skills for client education and community engagement</w:t>
      </w:r>
    </w:p>
    <w:p>
      <w:pPr>
        <w:numPr>
          <w:ilvl w:val="0"/>
          <w:numId w:val="1005"/>
        </w:numPr>
        <w:pStyle w:val="Compact"/>
      </w:pPr>
      <w:r>
        <w:t xml:space="preserve">Knowledge of Peruvian animal health regulations and public health protocols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Licencia Profesional de Veterinario</w:t>
      </w:r>
      <w:r>
        <w:t xml:space="preserve">, Ministerio de Salud, Peru (20XX)</w:t>
      </w:r>
    </w:p>
    <w:p>
      <w:pPr>
        <w:numPr>
          <w:ilvl w:val="0"/>
          <w:numId w:val="1006"/>
        </w:numPr>
        <w:pStyle w:val="Compact"/>
      </w:pPr>
      <w:r>
        <w:rPr>
          <w:bCs/>
          <w:b/>
        </w:rPr>
        <w:t xml:space="preserve">Advanced Certification in Emergency and Critical Care</w:t>
      </w:r>
      <w:r>
        <w:t xml:space="preserve">, American College of Veterinary Emergency and Critical Care (20XX)</w:t>
      </w:r>
    </w:p>
    <w:p>
      <w:pPr>
        <w:numPr>
          <w:ilvl w:val="0"/>
          <w:numId w:val="1006"/>
        </w:numPr>
        <w:pStyle w:val="Compact"/>
      </w:pPr>
      <w:r>
        <w:rPr>
          <w:bCs/>
          <w:b/>
        </w:rPr>
        <w:t xml:space="preserve">First Aid for Animals</w:t>
      </w:r>
      <w:r>
        <w:t xml:space="preserve">, Asociación Médica Veterinaria del Perú (AMVP), 20XX</w:t>
      </w:r>
    </w:p>
    <w:bookmarkEnd w:id="28"/>
    <w:bookmarkStart w:id="29" w:name="professional-affiliations"/>
    <w:p>
      <w:pPr>
        <w:pStyle w:val="Heading3"/>
      </w:pPr>
      <w:r>
        <w:t xml:space="preserve">Professional Affiliations</w:t>
      </w:r>
    </w:p>
    <w:p>
      <w:pPr>
        <w:numPr>
          <w:ilvl w:val="0"/>
          <w:numId w:val="1007"/>
        </w:numPr>
        <w:pStyle w:val="Compact"/>
      </w:pPr>
      <w:r>
        <w:t xml:space="preserve">Member, Asociación Médica Veterinaria del Perú (AMVP)</w:t>
      </w:r>
    </w:p>
    <w:p>
      <w:pPr>
        <w:numPr>
          <w:ilvl w:val="0"/>
          <w:numId w:val="1007"/>
        </w:numPr>
        <w:pStyle w:val="Compact"/>
      </w:pPr>
      <w:r>
        <w:t xml:space="preserve">Member, Colegio de Veterinarios del Distrito Nacional (CDVN), Lima</w:t>
      </w:r>
    </w:p>
    <w:p>
      <w:pPr>
        <w:numPr>
          <w:ilvl w:val="0"/>
          <w:numId w:val="1007"/>
        </w:numPr>
        <w:pStyle w:val="Compact"/>
      </w:pPr>
      <w:r>
        <w:t xml:space="preserve">Volunteer, Proyecto Animal de la Ciudad (Lima Community Animal Welfare Initiative)</w:t>
      </w:r>
    </w:p>
    <w:bookmarkEnd w:id="29"/>
    <w:bookmarkStart w:id="30" w:name="languages-additional-skills"/>
    <w:p>
      <w:pPr>
        <w:pStyle w:val="Heading3"/>
      </w:pPr>
      <w:r>
        <w:t xml:space="preserve">Languages &amp; Additional Skills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Basic knowledge of Quechua and Aymara (for rural veterinary work in Peru)</w:t>
      </w:r>
    </w:p>
    <w:p>
      <w:pPr>
        <w:numPr>
          <w:ilvl w:val="0"/>
          <w:numId w:val="1008"/>
        </w:numPr>
        <w:pStyle w:val="Compact"/>
      </w:pPr>
      <w:r>
        <w:t xml:space="preserve">Experience with animal nutrition planning and feed formulation</w:t>
      </w:r>
    </w:p>
    <w:bookmarkEnd w:id="30"/>
    <w:bookmarkStart w:id="33" w:name="projects-volunteer-work"/>
    <w:p>
      <w:pPr>
        <w:pStyle w:val="Heading3"/>
      </w:pPr>
      <w:r>
        <w:t xml:space="preserve">Projects &amp; Volunteer Work</w:t>
      </w:r>
    </w:p>
    <w:bookmarkStart w:id="31" w:name="Xca498ef78e53493344422b86d8b3bfd339b0faf"/>
    <w:p>
      <w:pPr>
        <w:pStyle w:val="Heading4"/>
      </w:pPr>
      <w:r>
        <w:t xml:space="preserve">Veterinary Outreach Program | Distrito de Lurín, Lima, Peru</w:t>
      </w:r>
    </w:p>
    <w:p>
      <w:pPr>
        <w:pStyle w:val="FirstParagraph"/>
      </w:pPr>
      <w:r>
        <w:rPr>
          <w:iCs/>
          <w:i/>
        </w:rPr>
        <w:t xml:space="preserve">20XX–20XX</w:t>
      </w:r>
    </w:p>
    <w:p>
      <w:pPr>
        <w:numPr>
          <w:ilvl w:val="0"/>
          <w:numId w:val="1009"/>
        </w:numPr>
        <w:pStyle w:val="Compact"/>
      </w:pPr>
      <w:r>
        <w:t xml:space="preserve">Organized free vaccination drives and parasite control campaigns for underserved communities in Lima.</w:t>
      </w:r>
    </w:p>
    <w:p>
      <w:pPr>
        <w:numPr>
          <w:ilvl w:val="0"/>
          <w:numId w:val="1009"/>
        </w:numPr>
        <w:pStyle w:val="Compact"/>
      </w:pPr>
      <w:r>
        <w:t xml:space="preserve">Collaborated with local NGOs to provide low-cost spay/neuter services for stray animals.</w:t>
      </w:r>
    </w:p>
    <w:bookmarkEnd w:id="31"/>
    <w:bookmarkStart w:id="32" w:name="Xc4fd52d78a818f12a230d952c51c7b6b2e7d8da"/>
    <w:p>
      <w:pPr>
        <w:pStyle w:val="Heading4"/>
      </w:pPr>
      <w:r>
        <w:t xml:space="preserve">Research Assistant | Universidad Nacional Mayor de San Marcos</w:t>
      </w:r>
    </w:p>
    <w:p>
      <w:pPr>
        <w:pStyle w:val="FirstParagraph"/>
      </w:pPr>
      <w:r>
        <w:rPr>
          <w:iCs/>
          <w:i/>
        </w:rPr>
        <w:t xml:space="preserve">20XX–20XX</w:t>
      </w:r>
    </w:p>
    <w:p>
      <w:pPr>
        <w:numPr>
          <w:ilvl w:val="0"/>
          <w:numId w:val="1010"/>
        </w:numPr>
        <w:pStyle w:val="Compact"/>
      </w:pPr>
      <w:r>
        <w:t xml:space="preserve">Conducted studies on the prevalence of leptospirosis in urban dogs in Lima.</w:t>
      </w:r>
    </w:p>
    <w:p>
      <w:pPr>
        <w:numPr>
          <w:ilvl w:val="0"/>
          <w:numId w:val="1010"/>
        </w:numPr>
        <w:pStyle w:val="Compact"/>
      </w:pPr>
      <w:r>
        <w:t xml:space="preserve">Published findings in the journal "Revista Peruana de Medicina Veterinaria" (20XX).</w:t>
      </w:r>
    </w:p>
    <w:bookmarkEnd w:id="32"/>
    <w:bookmarkEnd w:id="33"/>
    <w:bookmarkStart w:id="34" w:name="references"/>
    <w:p>
      <w:pPr>
        <w:pStyle w:val="Heading3"/>
      </w:pPr>
      <w:r>
        <w:t xml:space="preserve">References</w:t>
      </w:r>
    </w:p>
    <w:p>
      <w:pPr>
        <w:pStyle w:val="FirstParagraph"/>
      </w:pPr>
      <w:r>
        <w:t xml:space="preserve">Available upon request. Contact [Your Name] at [your.email@example.com] or +51 [Your Phone Number].</w:t>
      </w:r>
    </w:p>
    <w:bookmarkEnd w:id="34"/>
    <w:p>
      <w:pPr>
        <w:pStyle w:val="BodyText"/>
      </w:pPr>
      <w:r>
        <w:t xml:space="preserve">This Curriculum Vitae is tailored for a Veterinarian in Peru Lima, highlighting expertise in clinical practice, community engagement, and the unique challenges of veterinary medicine in the region. Designed to meet professional standards and align with local industry expectations.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Peru Lima</dc:title>
  <dc:creator/>
  <dc:language>en</dc:language>
  <cp:keywords/>
  <dcterms:created xsi:type="dcterms:W3CDTF">2026-05-31T18:08:00Z</dcterms:created>
  <dcterms:modified xsi:type="dcterms:W3CDTF">2026-05-31T18:08:00Z</dcterms:modified>
</cp:coreProperties>
</file>

<file path=docProps/custom.xml><?xml version="1.0" encoding="utf-8"?>
<Properties xmlns="http://schemas.openxmlformats.org/officeDocument/2006/custom-properties" xmlns:vt="http://schemas.openxmlformats.org/officeDocument/2006/docPropsVTypes"/>
</file>