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27ffdc58b6ff6de19b5c844e0df5e6497c8e509"/>
    <w:p>
      <w:pPr>
        <w:pStyle w:val="Heading2"/>
      </w:pPr>
      <w:r>
        <w:t xml:space="preserve">Veterinarian Specializing in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Madrid,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compassionate Veterinarian with over [X years] of experience in providing high-quality veterinary care in Spain, particularly in the vibrant city of Madrid. My expertise lies in diagnosing, treating, and preventing diseases in a wide range of animals, including companion pets, livestock, and exotic species. I am deeply committed to animal welfare and have a strong background in clinical practice within Madrid's dynamic veterinary environment. My work aligns with the standards of Spain's veterinary regulatory framework, ensuring compliance with local laws and ethical guidelines.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Universidad Complutense de Madrid, Madrid, Spain.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Animal Health Management</w:t>
      </w:r>
      <w:r>
        <w:t xml:space="preserve">, Universidad Politécnica de Madrid, Madrid, Spain. Specialized in zoonotic disease control and public health policies.</w:t>
      </w:r>
    </w:p>
    <w:p>
      <w:pPr>
        <w:numPr>
          <w:ilvl w:val="0"/>
          <w:numId w:val="1001"/>
        </w:numPr>
        <w:pStyle w:val="Compact"/>
      </w:pPr>
      <w:r>
        <w:t xml:space="preserve">Continuing education courses in advanced surgical techniques and emergency care, offered by the Spanish Veterinary Association (AEV).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veterinarian"/>
    <w:p>
      <w:pPr>
        <w:pStyle w:val="Heading4"/>
      </w:pPr>
      <w:r>
        <w:t xml:space="preserve">Veterinarian</w:t>
      </w:r>
    </w:p>
    <w:p>
      <w:pPr>
        <w:pStyle w:val="FirstParagraph"/>
      </w:pPr>
      <w:r>
        <w:rPr>
          <w:bCs/>
          <w:b/>
        </w:rPr>
        <w:t xml:space="preserve">Clinica Veterinaria Madrid Centro</w:t>
      </w:r>
      <w:r>
        <w:t xml:space="preserve">, Madrid, Spain. [Start Date] – Present.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for dogs, cats, and small mammals, focusing on preventive medicine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Conducted diagnostics using state-of-the-art equipment and collaborated with specialists in cardiology, oncology, and dermatology.</w:t>
      </w:r>
    </w:p>
    <w:p>
      <w:pPr>
        <w:numPr>
          <w:ilvl w:val="0"/>
          <w:numId w:val="1002"/>
        </w:numPr>
        <w:pStyle w:val="Compact"/>
      </w:pPr>
      <w:r>
        <w:t xml:space="preserve">Managed emergency cases in the 24/7 clinic, ensuring timely intervention for critical conditions.</w:t>
      </w:r>
    </w:p>
    <w:p>
      <w:pPr>
        <w:numPr>
          <w:ilvl w:val="0"/>
          <w:numId w:val="1002"/>
        </w:numPr>
        <w:pStyle w:val="Compact"/>
      </w:pPr>
      <w:r>
        <w:t xml:space="preserve">Educated pet owners on nutrition, behavior modification, and vaccination protocols tailored to Madrid's climate and lifestyle.</w:t>
      </w:r>
    </w:p>
    <w:bookmarkEnd w:id="23"/>
    <w:bookmarkStart w:id="24" w:name="intern-veterinarian"/>
    <w:p>
      <w:pPr>
        <w:pStyle w:val="Heading4"/>
      </w:pPr>
      <w:r>
        <w:t xml:space="preserve">Intern Veterinarian</w:t>
      </w:r>
    </w:p>
    <w:p>
      <w:pPr>
        <w:pStyle w:val="FirstParagraph"/>
      </w:pPr>
      <w:r>
        <w:rPr>
          <w:bCs/>
          <w:b/>
        </w:rPr>
        <w:t xml:space="preserve">Hospital Veterinario de Madrid</w:t>
      </w:r>
      <w:r>
        <w:t xml:space="preserve">, Madrid, Spain. [Start Date] – [End Date].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surgical procedures, including spaying, neutering, and orthopedic operations.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community outreach programs to promote responsible pet ownership in Madrid neighborhoods.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local animal health trends, contributing to publications for the Spanish Veterinary Journal.</w:t>
      </w:r>
    </w:p>
    <w:bookmarkEnd w:id="24"/>
    <w:bookmarkStart w:id="25" w:name="veterinary-assistant"/>
    <w:p>
      <w:pPr>
        <w:pStyle w:val="Heading4"/>
      </w:pPr>
      <w:r>
        <w:t xml:space="preserve">Veterinary Assistant</w:t>
      </w:r>
    </w:p>
    <w:p>
      <w:pPr>
        <w:pStyle w:val="FirstParagraph"/>
      </w:pPr>
      <w:r>
        <w:rPr>
          <w:bCs/>
          <w:b/>
        </w:rPr>
        <w:t xml:space="preserve">Granja de Animales Exóticos Madrid</w:t>
      </w:r>
      <w:r>
        <w:t xml:space="preserve">, Madrid, Spain. [Start Date] – [End Date].</w:t>
      </w:r>
    </w:p>
    <w:p>
      <w:pPr>
        <w:numPr>
          <w:ilvl w:val="0"/>
          <w:numId w:val="1004"/>
        </w:numPr>
        <w:pStyle w:val="Compact"/>
      </w:pPr>
      <w:r>
        <w:t xml:space="preserve">Assisted in the care and rehabilitation of exotic pets, including reptiles, birds, and small mammals.</w:t>
      </w:r>
    </w:p>
    <w:p>
      <w:pPr>
        <w:numPr>
          <w:ilvl w:val="0"/>
          <w:numId w:val="1004"/>
        </w:numPr>
        <w:pStyle w:val="Compact"/>
      </w:pPr>
      <w:r>
        <w:t xml:space="preserve">Developed protocols for handling wildlife rescue cases in collaboration with local authorities.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clinical diagnostics and treatment of domestic and exotic animals.</w:t>
      </w:r>
    </w:p>
    <w:p>
      <w:pPr>
        <w:numPr>
          <w:ilvl w:val="0"/>
          <w:numId w:val="1005"/>
        </w:numPr>
        <w:pStyle w:val="Compact"/>
      </w:pPr>
      <w:r>
        <w:t xml:space="preserve">Proficient in using veterinary software such as Vet Practice and Animal Health Records for Madrid-based clinics.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Cardiopulmonary Resuscitation (ACLS) for emergency care.</w:t>
      </w:r>
    </w:p>
    <w:p>
      <w:pPr>
        <w:numPr>
          <w:ilvl w:val="0"/>
          <w:numId w:val="1005"/>
        </w:numPr>
        <w:pStyle w:val="Compact"/>
      </w:pPr>
      <w:r>
        <w:t xml:space="preserve">Fluent in Spanish and English, with basic knowledge of French (useful for international collaborations).</w:t>
      </w:r>
    </w:p>
    <w:p>
      <w:pPr>
        <w:numPr>
          <w:ilvl w:val="0"/>
          <w:numId w:val="1005"/>
        </w:numPr>
        <w:pStyle w:val="Compact"/>
      </w:pPr>
      <w:r>
        <w:t xml:space="preserve">Strong interpersonal skills to build trust with pet owners and collaborate with multidisciplinary teams in Madrid.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 Veterinary License (Colegio de Veterinarios de Madrid)</w:t>
      </w:r>
      <w:r>
        <w:t xml:space="preserve">, issued in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Surgical Training Certificate</w:t>
      </w:r>
      <w:r>
        <w:t xml:space="preserve">, European Veterinary Surgical Association,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and Critical Care Certification</w:t>
      </w:r>
      <w:r>
        <w:t xml:space="preserve">, Royal Canin, 2019.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Española de Veterinarios (AEV)</w:t>
      </w:r>
      <w:r>
        <w:t xml:space="preserve">, Madrid Chapter. Member since [Year].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Veterinary Dermatology (ESVD)</w:t>
      </w:r>
      <w:r>
        <w:t xml:space="preserve">, 2021–Present.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Madrid Animal Welfare Council</w:t>
      </w:r>
      <w:r>
        <w:t xml:space="preserve">, Volunteer Contributor, 2018–2023.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My career as a Veterinarian in Spain Madrid has been shaped by a deep respect for the unique challenges and opportunities of urban veterinary practice. I have actively participated in initiatives to improve animal health standards in Madrid, such as organizing free vaccination drives and promoting spay/neuter programs. My work is guided by the principles of compassion, integrity, and excellence, ensuring that every patient receives personalized care aligned with Spain’s evolving veterinary regulations.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+34 [Your Phone Number].</w:t>
      </w:r>
    </w:p>
    <w:bookmarkEnd w:id="32"/>
    <w:p>
      <w:pPr>
        <w:pStyle w:val="BodyText"/>
      </w:pPr>
      <w:r>
        <w:rPr>
          <w:bCs/>
          <w:b/>
        </w:rPr>
        <w:t xml:space="preserve">Curriculum Vitae - Veterinarian in Spain Madrid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Spain Madrid</dc:title>
  <dc:creator/>
  <dc:language>en</dc:language>
  <cp:keywords/>
  <dcterms:created xsi:type="dcterms:W3CDTF">2025-12-05T02:05:02Z</dcterms:created>
  <dcterms:modified xsi:type="dcterms:W3CDTF">2025-12-05T02:05:02Z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