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Kyoto, Japan</w:t>
      </w:r>
    </w:p>
    <w:bookmarkEnd w:id="20"/>
    <w:bookmarkStart w:id="21" w:name="purpose-of-the-document"/>
    <w:p>
      <w:pPr>
        <w:pStyle w:val="Heading2"/>
      </w:pPr>
      <w:r>
        <w:t xml:space="preserve">Purpose of the Document</w:t>
      </w:r>
    </w:p>
    <w:p>
      <w:pPr>
        <w:pStyle w:val="FirstParagraph"/>
      </w:pPr>
      <w:r>
        <w:t xml:space="preserve">This Curriculum Vitae (CV) outlines the professional experience, skills, and qualifications of a Videographer with a focus on creating high-quality video content tailored for the unique cultural and scenic landscapes of Japan Kyoto. The document is designed to reflect expertise in videography while aligning with the expectations of employers in Japan’s creative industries.</w:t>
      </w:r>
    </w:p>
    <w:bookmarkEnd w:id="21"/>
    <w:bookmarkStart w:id="22" w:name="professional-summary"/>
    <w:p>
      <w:pPr>
        <w:pStyle w:val="Heading2"/>
      </w:pPr>
      <w:r>
        <w:t xml:space="preserve">Professional Summary</w:t>
      </w:r>
    </w:p>
    <w:p>
      <w:pPr>
        <w:pStyle w:val="FirstParagraph"/>
      </w:pPr>
      <w:r>
        <w:t xml:space="preserve">As a dedicated Videographer with over [X years] of experience, I specialize in capturing the essence of Japan Kyoto through cinematic storytelling. My work combines technical precision, cultural sensitivity, and artistic vision to produce videos that resonate with both local and international audiences. Proficient in advanced video production techniques, post-production editing, and camera operation, I am committed to delivering visually compelling content that highlights the beauty of Kyoto’s traditions, architecture, and natural landscapes.</w:t>
      </w:r>
    </w:p>
    <w:bookmarkEnd w:id="22"/>
    <w:bookmarkStart w:id="26" w:name="work-experience"/>
    <w:p>
      <w:pPr>
        <w:pStyle w:val="Heading2"/>
      </w:pPr>
      <w:r>
        <w:t xml:space="preserve">Work Experience</w:t>
      </w:r>
    </w:p>
    <w:bookmarkStart w:id="23" w:name="videographer---kyoto-film-collective"/>
    <w:p>
      <w:pPr>
        <w:pStyle w:val="Heading3"/>
      </w:pPr>
      <w:r>
        <w:t xml:space="preserve">Videographer - Kyoto Film Collective</w:t>
      </w:r>
    </w:p>
    <w:p>
      <w:pPr>
        <w:pStyle w:val="FirstParagraph"/>
      </w:pPr>
      <w:r>
        <w:rPr>
          <w:iCs/>
          <w:i/>
        </w:rPr>
        <w:t xml:space="preserve">[Start Date] - [End Date]</w:t>
      </w:r>
    </w:p>
    <w:p>
      <w:pPr>
        <w:numPr>
          <w:ilvl w:val="0"/>
          <w:numId w:val="1001"/>
        </w:numPr>
        <w:pStyle w:val="Compact"/>
      </w:pPr>
      <w:r>
        <w:t xml:space="preserve">Produced short-form and documentary-style videos for tourism promotions, emphasizing Kyoto’s historical sites such as Fushimi Inari and Arashiyama Bamboo Grove.</w:t>
      </w:r>
    </w:p>
    <w:p>
      <w:pPr>
        <w:numPr>
          <w:ilvl w:val="0"/>
          <w:numId w:val="1001"/>
        </w:numPr>
        <w:pStyle w:val="Compact"/>
      </w:pPr>
      <w:r>
        <w:t xml:space="preserve">Collaborated with local artisans and cultural institutions to create content showcasing traditional crafts like pottery, calligraphy, and tea ceremonies.</w:t>
      </w:r>
    </w:p>
    <w:p>
      <w:pPr>
        <w:numPr>
          <w:ilvl w:val="0"/>
          <w:numId w:val="1001"/>
        </w:numPr>
        <w:pStyle w:val="Compact"/>
      </w:pPr>
      <w:r>
        <w:t xml:space="preserve">Managed end-to-end video production, from pre-production planning to final editing using Adobe Premiere Pro and Final Cut Pro.</w:t>
      </w:r>
    </w:p>
    <w:p>
      <w:pPr>
        <w:numPr>
          <w:ilvl w:val="0"/>
          <w:numId w:val="1001"/>
        </w:numPr>
        <w:pStyle w:val="Compact"/>
      </w:pPr>
      <w:r>
        <w:t xml:space="preserve">Won recognition for a series of videos that increased engagement by 40% on social media platforms targeting international travelers.</w:t>
      </w:r>
    </w:p>
    <w:bookmarkEnd w:id="23"/>
    <w:bookmarkStart w:id="24" w:name="freelance-videographer"/>
    <w:p>
      <w:pPr>
        <w:pStyle w:val="Heading3"/>
      </w:pPr>
      <w:r>
        <w:t xml:space="preserve">Freelance Videographer</w:t>
      </w:r>
    </w:p>
    <w:p>
      <w:pPr>
        <w:pStyle w:val="FirstParagraph"/>
      </w:pPr>
      <w:r>
        <w:rPr>
          <w:iCs/>
          <w:i/>
        </w:rPr>
        <w:t xml:space="preserve">[Start Date] - [End Date]</w:t>
      </w:r>
    </w:p>
    <w:p>
      <w:pPr>
        <w:numPr>
          <w:ilvl w:val="0"/>
          <w:numId w:val="1002"/>
        </w:numPr>
        <w:pStyle w:val="Compact"/>
      </w:pPr>
      <w:r>
        <w:t xml:space="preserve">Provided videography services for corporate events, weddings, and cultural festivals in Kyoto, ensuring alignment with client objectives and Japanese aesthetic values.</w:t>
      </w:r>
    </w:p>
    <w:p>
      <w:pPr>
        <w:numPr>
          <w:ilvl w:val="0"/>
          <w:numId w:val="1002"/>
        </w:numPr>
        <w:pStyle w:val="Compact"/>
      </w:pPr>
      <w:r>
        <w:t xml:space="preserve">Shot and edited promotional videos for local businesses, including ryokans (traditional inns) and tea houses, enhancing their online presence.</w:t>
      </w:r>
    </w:p>
    <w:p>
      <w:pPr>
        <w:numPr>
          <w:ilvl w:val="0"/>
          <w:numId w:val="1002"/>
        </w:numPr>
        <w:pStyle w:val="Compact"/>
      </w:pPr>
      <w:r>
        <w:t xml:space="preserve">Developed a portfolio of over 50 projects, including a documentary on Kyoto’s seasonal festivals that was featured in regional media.</w:t>
      </w:r>
    </w:p>
    <w:bookmarkEnd w:id="24"/>
    <w:bookmarkStart w:id="25" w:name="X4475b99bbc8214be5caffa712dbf600836c3bf3"/>
    <w:p>
      <w:pPr>
        <w:pStyle w:val="Heading3"/>
      </w:pPr>
      <w:r>
        <w:t xml:space="preserve">Assistant Editor - Kyoto Video Production Studio</w:t>
      </w:r>
    </w:p>
    <w:p>
      <w:pPr>
        <w:pStyle w:val="FirstParagraph"/>
      </w:pPr>
      <w:r>
        <w:rPr>
          <w:iCs/>
          <w:i/>
        </w:rPr>
        <w:t xml:space="preserve">[Start Date] - [End Date]</w:t>
      </w:r>
    </w:p>
    <w:p>
      <w:pPr>
        <w:numPr>
          <w:ilvl w:val="0"/>
          <w:numId w:val="1003"/>
        </w:numPr>
        <w:pStyle w:val="Compact"/>
      </w:pPr>
      <w:r>
        <w:t xml:space="preserve">Supported lead editors in post-production workflows, ensuring high standards of quality and consistency in video content.</w:t>
      </w:r>
    </w:p>
    <w:p>
      <w:pPr>
        <w:numPr>
          <w:ilvl w:val="0"/>
          <w:numId w:val="1003"/>
        </w:numPr>
        <w:pStyle w:val="Compact"/>
      </w:pPr>
      <w:r>
        <w:t xml:space="preserve">Assisted in the creation of training videos for local schools and cultural centers, focusing on traditional Japanese arts.</w:t>
      </w:r>
    </w:p>
    <w:p>
      <w:pPr>
        <w:numPr>
          <w:ilvl w:val="0"/>
          <w:numId w:val="1003"/>
        </w:numPr>
        <w:pStyle w:val="Compact"/>
      </w:pPr>
      <w:r>
        <w:t xml:space="preserve">Learned advanced editing techniques specific to Japanese media consumption habits, such as concise storytelling for mobile platforms.</w:t>
      </w:r>
    </w:p>
    <w:bookmarkEnd w:id="25"/>
    <w:bookmarkEnd w:id="26"/>
    <w:bookmarkStart w:id="29" w:name="educational-background"/>
    <w:p>
      <w:pPr>
        <w:pStyle w:val="Heading2"/>
      </w:pPr>
      <w:r>
        <w:t xml:space="preserve">Educational Background</w:t>
      </w:r>
    </w:p>
    <w:bookmarkStart w:id="27" w:name="bachelor-of-arts-in-media-production"/>
    <w:p>
      <w:pPr>
        <w:pStyle w:val="Heading3"/>
      </w:pPr>
      <w:r>
        <w:t xml:space="preserve">Bachelor of Arts in Media Production</w:t>
      </w:r>
    </w:p>
    <w:p>
      <w:pPr>
        <w:pStyle w:val="FirstParagraph"/>
      </w:pPr>
      <w:r>
        <w:rPr>
          <w:iCs/>
          <w:i/>
        </w:rPr>
        <w:t xml:space="preserve">[University Name], Kyoto, Japan | [Graduation Year]</w:t>
      </w:r>
    </w:p>
    <w:p>
      <w:pPr>
        <w:numPr>
          <w:ilvl w:val="0"/>
          <w:numId w:val="1004"/>
        </w:numPr>
        <w:pStyle w:val="Compact"/>
      </w:pPr>
      <w:r>
        <w:t xml:space="preserve">Specialized in film theory, cinematography, and digital media production.</w:t>
      </w:r>
    </w:p>
    <w:p>
      <w:pPr>
        <w:numPr>
          <w:ilvl w:val="0"/>
          <w:numId w:val="1004"/>
        </w:numPr>
        <w:pStyle w:val="Compact"/>
      </w:pPr>
      <w:r>
        <w:t xml:space="preserve">Completed a capstone project titled "The Aesthetics of Kyoto: A Cinematic Exploration," which received critical acclaim for its visual storytelling.</w:t>
      </w:r>
    </w:p>
    <w:bookmarkEnd w:id="27"/>
    <w:bookmarkStart w:id="28" w:name="certifications"/>
    <w:p>
      <w:pPr>
        <w:pStyle w:val="Heading3"/>
      </w:pPr>
      <w:r>
        <w:t xml:space="preserve">Certifications</w:t>
      </w:r>
    </w:p>
    <w:p>
      <w:pPr>
        <w:numPr>
          <w:ilvl w:val="0"/>
          <w:numId w:val="1005"/>
        </w:numPr>
        <w:pStyle w:val="Compact"/>
      </w:pPr>
      <w:r>
        <w:t xml:space="preserve">Adobe Certified Expert in Premiere Pro (2021)</w:t>
      </w:r>
    </w:p>
    <w:p>
      <w:pPr>
        <w:numPr>
          <w:ilvl w:val="0"/>
          <w:numId w:val="1005"/>
        </w:numPr>
        <w:pStyle w:val="Compact"/>
      </w:pPr>
      <w:r>
        <w:t xml:space="preserve">Japanese Language Proficiency Test (JLPT) N2 (2019)</w:t>
      </w:r>
    </w:p>
    <w:p>
      <w:pPr>
        <w:numPr>
          <w:ilvl w:val="0"/>
          <w:numId w:val="1005"/>
        </w:numPr>
        <w:pStyle w:val="Compact"/>
      </w:pPr>
      <w:r>
        <w:t xml:space="preserve">Cinematography Workshop, Kyoto University of the Arts (2018)</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Camera operation (DSLR and mirrorless), lighting design, sound recording, and advanced editing using DaVinci Resolve and After Effects.</w:t>
      </w:r>
    </w:p>
    <w:p>
      <w:pPr>
        <w:numPr>
          <w:ilvl w:val="0"/>
          <w:numId w:val="1006"/>
        </w:numPr>
        <w:pStyle w:val="Compact"/>
      </w:pPr>
      <w:r>
        <w:rPr>
          <w:bCs/>
          <w:b/>
        </w:rPr>
        <w:t xml:space="preserve">Cultural Expertise:</w:t>
      </w:r>
      <w:r>
        <w:t xml:space="preserve"> </w:t>
      </w:r>
      <w:r>
        <w:t xml:space="preserve">In-depth knowledge of Japanese traditions, customs, and historical contexts relevant to videography in Kyoto.</w:t>
      </w:r>
    </w:p>
    <w:p>
      <w:pPr>
        <w:numPr>
          <w:ilvl w:val="0"/>
          <w:numId w:val="1006"/>
        </w:numPr>
        <w:pStyle w:val="Compact"/>
      </w:pPr>
      <w:r>
        <w:rPr>
          <w:bCs/>
          <w:b/>
        </w:rPr>
        <w:t xml:space="preserve">Software Proficiency:</w:t>
      </w:r>
      <w:r>
        <w:t xml:space="preserve"> </w:t>
      </w:r>
      <w:r>
        <w:t xml:space="preserve">Adobe Creative Suite (Premiere Pro, Photoshop), Final Cut Pro, and DaVinci Resolve.</w:t>
      </w:r>
    </w:p>
    <w:p>
      <w:pPr>
        <w:numPr>
          <w:ilvl w:val="0"/>
          <w:numId w:val="1006"/>
        </w:numPr>
        <w:pStyle w:val="Compact"/>
      </w:pPr>
      <w:r>
        <w:rPr>
          <w:bCs/>
          <w:b/>
        </w:rPr>
        <w:t xml:space="preserve">Communication:</w:t>
      </w:r>
      <w:r>
        <w:t xml:space="preserve"> </w:t>
      </w:r>
      <w:r>
        <w:t xml:space="preserve">Fluent in English and Japanese; effective collaboration with clients and team members across cultural boundaries.</w:t>
      </w:r>
    </w:p>
    <w:bookmarkEnd w:id="30"/>
    <w:bookmarkStart w:id="31" w:name="projects-portfolio"/>
    <w:p>
      <w:pPr>
        <w:pStyle w:val="Heading2"/>
      </w:pPr>
      <w:r>
        <w:t xml:space="preserve">Projects &amp; Portfolio</w:t>
      </w:r>
    </w:p>
    <w:p>
      <w:pPr>
        <w:pStyle w:val="FirstParagraph"/>
      </w:pPr>
      <w:r>
        <w:rPr>
          <w:bCs/>
          <w:b/>
        </w:rPr>
        <w:t xml:space="preserve">Kyoto Seasons Documentary:</w:t>
      </w:r>
      <w:r>
        <w:t xml:space="preserve"> </w:t>
      </w:r>
      <w:r>
        <w:t xml:space="preserve">A 10-episode series capturing the changing landscapes of Kyoto through seasons, highlighting cherry blossoms in spring and autumn foliage. Available on YouTube with over [X] views.</w:t>
      </w:r>
    </w:p>
    <w:p>
      <w:pPr>
        <w:pStyle w:val="BodyText"/>
      </w:pPr>
      <w:r>
        <w:rPr>
          <w:bCs/>
          <w:b/>
        </w:rPr>
        <w:t xml:space="preserve">Cultural Heritage Series:</w:t>
      </w:r>
      <w:r>
        <w:t xml:space="preserve"> </w:t>
      </w:r>
      <w:r>
        <w:t xml:space="preserve">A collaboration with Kyoto’s UNESCO World Heritage sites to create promotional content that emphasizes preservation and education.</w:t>
      </w:r>
    </w:p>
    <w:p>
      <w:pPr>
        <w:pStyle w:val="BodyText"/>
      </w:pPr>
      <w:r>
        <w:rPr>
          <w:bCs/>
          <w:b/>
        </w:rPr>
        <w:t xml:space="preserve">Local Business Campaigns:</w:t>
      </w:r>
      <w:r>
        <w:t xml:space="preserve"> </w:t>
      </w:r>
      <w:r>
        <w:t xml:space="preserve">Produced videos for 15+ Kyoto-based businesses, including a flagship project for a traditional kimono rental service that saw a 30% increase in bookings.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Japanese (N2 Level, conversational proficiency)</w:t>
      </w:r>
    </w:p>
    <w:bookmarkEnd w:id="32"/>
    <w:bookmarkStart w:id="33" w:name="certifications-awards"/>
    <w:p>
      <w:pPr>
        <w:pStyle w:val="Heading2"/>
      </w:pPr>
      <w:r>
        <w:t xml:space="preserve">Certifications &amp; Awards</w:t>
      </w:r>
    </w:p>
    <w:p>
      <w:pPr>
        <w:numPr>
          <w:ilvl w:val="0"/>
          <w:numId w:val="1008"/>
        </w:numPr>
        <w:pStyle w:val="Compact"/>
      </w:pPr>
      <w:r>
        <w:t xml:space="preserve">Best Student Film Award, Kyoto Film Festival (2017)</w:t>
      </w:r>
    </w:p>
    <w:p>
      <w:pPr>
        <w:numPr>
          <w:ilvl w:val="0"/>
          <w:numId w:val="1008"/>
        </w:numPr>
        <w:pStyle w:val="Compact"/>
      </w:pPr>
      <w:r>
        <w:t xml:space="preserve">Professional Videography Certification, Japan Video Association (2019)</w:t>
      </w:r>
    </w:p>
    <w:p>
      <w:pPr>
        <w:numPr>
          <w:ilvl w:val="0"/>
          <w:numId w:val="1008"/>
        </w:numPr>
        <w:pStyle w:val="Compact"/>
      </w:pPr>
      <w:r>
        <w:t xml:space="preserve">Community Engagement Grant for Cultural Preservation Projects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Videographer in Japan Kyoto, emphasizing technical expertise, cultural relevance, and a commitment to excellence in video production.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Kyoto</dc:title>
  <dc:creator/>
  <dc:language>en</dc:language>
  <cp:keywords/>
  <dcterms:created xsi:type="dcterms:W3CDTF">2026-06-01T02:51:52Z</dcterms:created>
  <dcterms:modified xsi:type="dcterms:W3CDTF">2026-06-01T02:51:52Z</dcterms:modified>
</cp:coreProperties>
</file>

<file path=docProps/custom.xml><?xml version="1.0" encoding="utf-8"?>
<Properties xmlns="http://schemas.openxmlformats.org/officeDocument/2006/custom-properties" xmlns:vt="http://schemas.openxmlformats.org/officeDocument/2006/docPropsVTypes"/>
</file>