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Japan</w:t>
      </w:r>
      <w:r>
        <w:t xml:space="preserve"> </w:t>
      </w:r>
      <w:r>
        <w:t xml:space="preserve">Tokyo</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Start w:id="20" w:name="videographer-specializing-in-japan-tokyo"/>
    <w:p>
      <w:pPr>
        <w:pStyle w:val="Heading2"/>
      </w:pPr>
      <w:r>
        <w:t xml:space="preserve">Videographer Specializing in Japan Tokyo</w:t>
      </w:r>
    </w:p>
    <w:p>
      <w:pPr>
        <w:pStyle w:val="FirstParagraph"/>
      </w:pPr>
      <w:r>
        <w:t xml:space="preserve">A dedicated and creative videographer with over 5 years of experience capturing dynamic visual storytelling for clients across Japan. Proficient in producing high-quality video content tailored to the unique cultural and technological landscape of Tokyo. Committed to delivering professional, culturally aware, and visually compelling work that aligns with the standards of Japan’s competitive media industry.</w:t>
      </w:r>
    </w:p>
    <w:bookmarkEnd w:id="20"/>
    <w:bookmarkStart w:id="21" w:name="professional-summary"/>
    <w:p>
      <w:pPr>
        <w:pStyle w:val="Heading2"/>
      </w:pPr>
      <w:r>
        <w:t xml:space="preserve">Professional Summary</w:t>
      </w:r>
    </w:p>
    <w:p>
      <w:pPr>
        <w:pStyle w:val="FirstParagraph"/>
      </w:pPr>
      <w:r>
        <w:t xml:space="preserve">As a professional Videographer in Japan Tokyo, I specialize in creating cinematic content for corporate branding, event documentation, travel vlogging, and media production. My work reflects a deep understanding of Japanese aesthetics, technical precision, and the ability to adapt to the fast-paced environment of Tokyo’s creative industries. With expertise in both traditional film techniques and modern digital tools, I aim to bridge global storytelling with local nuances.</w:t>
      </w:r>
    </w:p>
    <w:bookmarkEnd w:id="21"/>
    <w:bookmarkStart w:id="25" w:name="work-experience"/>
    <w:p>
      <w:pPr>
        <w:pStyle w:val="Heading2"/>
      </w:pPr>
      <w:r>
        <w:t xml:space="preserve">Work Experience</w:t>
      </w:r>
    </w:p>
    <w:bookmarkStart w:id="22" w:name="senior-videographer"/>
    <w:p>
      <w:pPr>
        <w:pStyle w:val="Heading3"/>
      </w:pPr>
      <w:r>
        <w:t xml:space="preserve">Senior Videographer</w:t>
      </w:r>
    </w:p>
    <w:p>
      <w:pPr>
        <w:pStyle w:val="FirstParagraph"/>
      </w:pPr>
      <w:r>
        <w:rPr>
          <w:bCs/>
          <w:b/>
        </w:rPr>
        <w:t xml:space="preserve">Japan Media Studio, Tokyo, Japan</w:t>
      </w:r>
    </w:p>
    <w:p>
      <w:pPr>
        <w:pStyle w:val="BodyText"/>
      </w:pPr>
      <w:r>
        <w:rPr>
          <w:iCs/>
          <w:i/>
        </w:rPr>
        <w:t xml:space="preserve">June 2019 – Present</w:t>
      </w:r>
    </w:p>
    <w:p>
      <w:pPr>
        <w:numPr>
          <w:ilvl w:val="0"/>
          <w:numId w:val="1001"/>
        </w:numPr>
        <w:pStyle w:val="Compact"/>
      </w:pPr>
      <w:r>
        <w:t xml:space="preserve">Directed and edited video content for corporate clients, including product launches and event coverage in Tokyo.</w:t>
      </w:r>
    </w:p>
    <w:p>
      <w:pPr>
        <w:numPr>
          <w:ilvl w:val="0"/>
          <w:numId w:val="1001"/>
        </w:numPr>
        <w:pStyle w:val="Compact"/>
      </w:pPr>
      <w:r>
        <w:t xml:space="preserve">Captured high-resolution footage using professional-grade cameras such as Sony FX6 and DJI Ronin, ensuring compliance with Japan’s technical standards.</w:t>
      </w:r>
    </w:p>
    <w:p>
      <w:pPr>
        <w:numPr>
          <w:ilvl w:val="0"/>
          <w:numId w:val="1001"/>
        </w:numPr>
        <w:pStyle w:val="Compact"/>
      </w:pPr>
      <w:r>
        <w:t xml:space="preserve">Collaborated with local Japanese teams to produce culturally relevant content for global audiences, emphasizing the intersection of traditional and modern Japanese culture.</w:t>
      </w:r>
    </w:p>
    <w:p>
      <w:pPr>
        <w:numPr>
          <w:ilvl w:val="0"/>
          <w:numId w:val="1001"/>
        </w:numPr>
        <w:pStyle w:val="Compact"/>
      </w:pPr>
      <w:r>
        <w:t xml:space="preserve">Managed post-production workflows, including color grading and sound design, to meet the exacting quality expectations of Tokyo-based clients.</w:t>
      </w:r>
    </w:p>
    <w:p>
      <w:pPr>
        <w:numPr>
          <w:ilvl w:val="0"/>
          <w:numId w:val="1001"/>
        </w:numPr>
        <w:pStyle w:val="Compact"/>
      </w:pPr>
      <w:r>
        <w:t xml:space="preserve">Provided training sessions on video production techniques for junior staff in Japan Tokyo, fostering a culture of innovation and excellence.</w:t>
      </w:r>
    </w:p>
    <w:bookmarkEnd w:id="22"/>
    <w:bookmarkStart w:id="23" w:name="videographer"/>
    <w:p>
      <w:pPr>
        <w:pStyle w:val="Heading3"/>
      </w:pPr>
      <w:r>
        <w:t xml:space="preserve">Videographer</w:t>
      </w:r>
    </w:p>
    <w:p>
      <w:pPr>
        <w:pStyle w:val="FirstParagraph"/>
      </w:pPr>
      <w:r>
        <w:rPr>
          <w:bCs/>
          <w:b/>
        </w:rPr>
        <w:t xml:space="preserve">Tokyo Visual Creations, Tokyo, Japan</w:t>
      </w:r>
    </w:p>
    <w:p>
      <w:pPr>
        <w:pStyle w:val="BodyText"/>
      </w:pPr>
      <w:r>
        <w:rPr>
          <w:iCs/>
          <w:i/>
        </w:rPr>
        <w:t xml:space="preserve">March 2017 – May 2019</w:t>
      </w:r>
    </w:p>
    <w:p>
      <w:pPr>
        <w:numPr>
          <w:ilvl w:val="0"/>
          <w:numId w:val="1002"/>
        </w:numPr>
        <w:pStyle w:val="Compact"/>
      </w:pPr>
      <w:r>
        <w:t xml:space="preserve">Produced travel vlogs and promotional videos for tourism agencies in Japan, highlighting iconic locations like Shibuya, Akihabara, and Kyoto.</w:t>
      </w:r>
    </w:p>
    <w:p>
      <w:pPr>
        <w:numPr>
          <w:ilvl w:val="0"/>
          <w:numId w:val="1002"/>
        </w:numPr>
        <w:pStyle w:val="Compact"/>
      </w:pPr>
      <w:r>
        <w:t xml:space="preserve">Shot event coverage for major Tokyo-based festivals, including the Tokyo Marathon and Hanami celebrations.</w:t>
      </w:r>
    </w:p>
    <w:p>
      <w:pPr>
        <w:numPr>
          <w:ilvl w:val="0"/>
          <w:numId w:val="1002"/>
        </w:numPr>
        <w:pStyle w:val="Compact"/>
      </w:pPr>
      <w:r>
        <w:t xml:space="preserve">Collaborated with local influencers to create engaging content that resonates with Japanese audiences while maintaining international appeal.</w:t>
      </w:r>
    </w:p>
    <w:p>
      <w:pPr>
        <w:numPr>
          <w:ilvl w:val="0"/>
          <w:numId w:val="1002"/>
        </w:numPr>
        <w:pStyle w:val="Compact"/>
      </w:pPr>
      <w:r>
        <w:t xml:space="preserve">Optimized video delivery formats to meet the requirements of streaming platforms popular in Japan, such as YouTube and AbemaTV.</w:t>
      </w:r>
    </w:p>
    <w:bookmarkEnd w:id="23"/>
    <w:bookmarkStart w:id="24" w:name="freelance-videographer"/>
    <w:p>
      <w:pPr>
        <w:pStyle w:val="Heading3"/>
      </w:pPr>
      <w:r>
        <w:t xml:space="preserve">Freelance Videographer</w:t>
      </w:r>
    </w:p>
    <w:p>
      <w:pPr>
        <w:pStyle w:val="FirstParagraph"/>
      </w:pPr>
      <w:r>
        <w:rPr>
          <w:bCs/>
          <w:b/>
        </w:rPr>
        <w:t xml:space="preserve">Self-Employed, Tokyo, Japan</w:t>
      </w:r>
    </w:p>
    <w:p>
      <w:pPr>
        <w:pStyle w:val="BodyText"/>
      </w:pPr>
      <w:r>
        <w:rPr>
          <w:iCs/>
          <w:i/>
        </w:rPr>
        <w:t xml:space="preserve">January 2015 – February 2017</w:t>
      </w:r>
    </w:p>
    <w:p>
      <w:pPr>
        <w:numPr>
          <w:ilvl w:val="0"/>
          <w:numId w:val="1003"/>
        </w:numPr>
        <w:pStyle w:val="Compact"/>
      </w:pPr>
      <w:r>
        <w:t xml:space="preserve">Provided video production services to startups and small businesses in Tokyo, focusing on brand storytelling and social media content.</w:t>
      </w:r>
    </w:p>
    <w:p>
      <w:pPr>
        <w:numPr>
          <w:ilvl w:val="0"/>
          <w:numId w:val="1003"/>
        </w:numPr>
        <w:pStyle w:val="Compact"/>
      </w:pPr>
      <w:r>
        <w:t xml:space="preserve">Captured live events, including corporate seminars and cultural exhibitions, with a focus on capturing authentic moments in Japan’s vibrant urban environment.</w:t>
      </w:r>
    </w:p>
    <w:p>
      <w:pPr>
        <w:numPr>
          <w:ilvl w:val="0"/>
          <w:numId w:val="1003"/>
        </w:numPr>
        <w:pStyle w:val="Compact"/>
      </w:pPr>
      <w:r>
        <w:t xml:space="preserve">Developed a portfolio of work that showcases the diversity of Tokyo’s culture, from bustling street scenes to serene temple gardens.</w:t>
      </w:r>
    </w:p>
    <w:bookmarkEnd w:id="24"/>
    <w:bookmarkEnd w:id="25"/>
    <w:bookmarkStart w:id="27" w:name="educational-background"/>
    <w:p>
      <w:pPr>
        <w:pStyle w:val="Heading2"/>
      </w:pPr>
      <w:r>
        <w:t xml:space="preserve">Educational Background</w:t>
      </w:r>
    </w:p>
    <w:bookmarkStart w:id="26" w:name="bachelor-of-arts-in-media-production"/>
    <w:p>
      <w:pPr>
        <w:pStyle w:val="Heading3"/>
      </w:pPr>
      <w:r>
        <w:t xml:space="preserve">Bachelor of Arts in Media Production</w:t>
      </w:r>
    </w:p>
    <w:p>
      <w:pPr>
        <w:pStyle w:val="FirstParagraph"/>
      </w:pPr>
      <w:r>
        <w:rPr>
          <w:bCs/>
          <w:b/>
        </w:rPr>
        <w:t xml:space="preserve">University of Tokyo, Japan</w:t>
      </w:r>
    </w:p>
    <w:p>
      <w:pPr>
        <w:pStyle w:val="BodyText"/>
      </w:pPr>
      <w:r>
        <w:rPr>
          <w:iCs/>
          <w:i/>
        </w:rPr>
        <w:t xml:space="preserve">Graduated: March 2015</w:t>
      </w:r>
    </w:p>
    <w:p>
      <w:pPr>
        <w:numPr>
          <w:ilvl w:val="0"/>
          <w:numId w:val="1004"/>
        </w:numPr>
        <w:pStyle w:val="Compact"/>
      </w:pPr>
      <w:r>
        <w:t xml:space="preserve">Specialized in film studies and digital media, with coursework focused on Japanese cinema and visual culture.</w:t>
      </w:r>
    </w:p>
    <w:p>
      <w:pPr>
        <w:numPr>
          <w:ilvl w:val="0"/>
          <w:numId w:val="1004"/>
        </w:numPr>
        <w:pStyle w:val="Compact"/>
      </w:pPr>
      <w:r>
        <w:t xml:space="preserve">Participated in internships with local production companies to gain hands-on experience in Tokyo’s media landscape.</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Proficient in Adobe Premiere Pro, Final Cut Pro, and DaVinci Resolve. Experienced with Sony, Canon, and Panasonic cameras.</w:t>
      </w:r>
    </w:p>
    <w:p>
      <w:pPr>
        <w:numPr>
          <w:ilvl w:val="0"/>
          <w:numId w:val="1005"/>
        </w:numPr>
        <w:pStyle w:val="Compact"/>
      </w:pPr>
      <w:r>
        <w:rPr>
          <w:bCs/>
          <w:b/>
        </w:rPr>
        <w:t xml:space="preserve">Cultural Awareness:</w:t>
      </w:r>
      <w:r>
        <w:t xml:space="preserve"> </w:t>
      </w:r>
      <w:r>
        <w:t xml:space="preserve">Deep understanding of Japanese business etiquette and cultural norms, ensuring seamless collaboration with clients in Tokyo.</w:t>
      </w:r>
    </w:p>
    <w:p>
      <w:pPr>
        <w:numPr>
          <w:ilvl w:val="0"/>
          <w:numId w:val="1005"/>
        </w:numPr>
        <w:pStyle w:val="Compact"/>
      </w:pPr>
      <w:r>
        <w:rPr>
          <w:bCs/>
          <w:b/>
        </w:rPr>
        <w:t xml:space="preserve">Languages:</w:t>
      </w:r>
      <w:r>
        <w:t xml:space="preserve"> </w:t>
      </w:r>
      <w:r>
        <w:t xml:space="preserve">Fluent in English and Japanese (N1 level). Can communicate effectively with local teams and clients.</w:t>
      </w:r>
    </w:p>
    <w:p>
      <w:pPr>
        <w:numPr>
          <w:ilvl w:val="0"/>
          <w:numId w:val="1005"/>
        </w:numPr>
        <w:pStyle w:val="Compact"/>
      </w:pPr>
      <w:r>
        <w:rPr>
          <w:bCs/>
          <w:b/>
        </w:rPr>
        <w:t xml:space="preserve">Project Management:</w:t>
      </w:r>
      <w:r>
        <w:t xml:space="preserve"> </w:t>
      </w:r>
      <w:r>
        <w:t xml:space="preserve">Skilled in managing timelines, budgets, and logistics for video projects in Tokyo’s fast-paced environment.</w:t>
      </w:r>
    </w:p>
    <w:bookmarkEnd w:id="28"/>
    <w:bookmarkStart w:id="29" w:name="certifications-awards"/>
    <w:p>
      <w:pPr>
        <w:pStyle w:val="Heading2"/>
      </w:pPr>
      <w:r>
        <w:t xml:space="preserve">Certifications &amp; Awards</w:t>
      </w:r>
    </w:p>
    <w:p>
      <w:pPr>
        <w:pStyle w:val="FirstParagraph"/>
      </w:pPr>
      <w:r>
        <w:rPr>
          <w:bCs/>
          <w:b/>
        </w:rPr>
        <w:t xml:space="preserve">Adobe Certified Expert (ACE) – Video Editing</w:t>
      </w:r>
    </w:p>
    <w:p>
      <w:pPr>
        <w:pStyle w:val="BodyText"/>
      </w:pPr>
      <w:r>
        <w:rPr>
          <w:iCs/>
          <w:i/>
        </w:rPr>
        <w:t xml:space="preserve">Issued by Adobe Systems, 2020</w:t>
      </w:r>
    </w:p>
    <w:p>
      <w:pPr>
        <w:pStyle w:val="BodyText"/>
      </w:pPr>
      <w:r>
        <w:rPr>
          <w:bCs/>
          <w:b/>
        </w:rPr>
        <w:t xml:space="preserve">Tokyo Film Festival – Best Short Documentary Award</w:t>
      </w:r>
    </w:p>
    <w:p>
      <w:pPr>
        <w:pStyle w:val="BodyText"/>
      </w:pPr>
      <w:r>
        <w:rPr>
          <w:iCs/>
          <w:i/>
        </w:rPr>
        <w:t xml:space="preserve">Won for "Urban Echoes of Tokyo," 2018</w:t>
      </w:r>
    </w:p>
    <w:bookmarkEnd w:id="29"/>
    <w:bookmarkStart w:id="31" w:name="projects-portfolio"/>
    <w:p>
      <w:pPr>
        <w:pStyle w:val="Heading2"/>
      </w:pPr>
      <w:r>
        <w:t xml:space="preserve">Projects &amp; Portfolio</w:t>
      </w:r>
    </w:p>
    <w:p>
      <w:pPr>
        <w:numPr>
          <w:ilvl w:val="0"/>
          <w:numId w:val="1006"/>
        </w:numPr>
        <w:pStyle w:val="Compact"/>
      </w:pPr>
      <w:r>
        <w:rPr>
          <w:bCs/>
          <w:b/>
        </w:rPr>
        <w:t xml:space="preserve">"Tokyo Nights: A Cinematic Journey"</w:t>
      </w:r>
      <w:r>
        <w:t xml:space="preserve"> </w:t>
      </w:r>
      <w:r>
        <w:t xml:space="preserve">– A 10-minute documentary showcasing the nightlife and urban culture of Tokyo, featured in local film festivals.</w:t>
      </w:r>
    </w:p>
    <w:p>
      <w:pPr>
        <w:numPr>
          <w:ilvl w:val="0"/>
          <w:numId w:val="1006"/>
        </w:numPr>
        <w:pStyle w:val="Compact"/>
      </w:pPr>
      <w:r>
        <w:rPr>
          <w:bCs/>
          <w:b/>
        </w:rPr>
        <w:t xml:space="preserve">"Cultural Fusion: Japan and Beyond"</w:t>
      </w:r>
      <w:r>
        <w:t xml:space="preserve"> </w:t>
      </w:r>
      <w:r>
        <w:t xml:space="preserve">– A series of travel vlogs highlighting cultural exchanges between Japan and international destinations.</w:t>
      </w:r>
    </w:p>
    <w:p>
      <w:pPr>
        <w:numPr>
          <w:ilvl w:val="0"/>
          <w:numId w:val="1006"/>
        </w:numPr>
        <w:pStyle w:val="Compact"/>
      </w:pPr>
      <w:r>
        <w:rPr>
          <w:bCs/>
          <w:b/>
        </w:rPr>
        <w:t xml:space="preserve">"Corporate Branding for Global Clients"</w:t>
      </w:r>
      <w:r>
        <w:t xml:space="preserve"> </w:t>
      </w:r>
      <w:r>
        <w:t xml:space="preserve">– Developed video content for multinational corporations, emphasizing their presence in Tokyo.</w:t>
      </w:r>
    </w:p>
    <w:p>
      <w:pPr>
        <w:pStyle w:val="FirstParagraph"/>
      </w:pPr>
      <w:r>
        <w:rPr>
          <w:bCs/>
          <w:b/>
        </w:rPr>
        <w:t xml:space="preserve">Portfolio Link:</w:t>
      </w:r>
      <w:r>
        <w:t xml:space="preserve"> </w:t>
      </w:r>
      <w:hyperlink r:id="rId30">
        <w:r>
          <w:rPr>
            <w:rStyle w:val="Hyperlink"/>
          </w:rPr>
          <w:t xml:space="preserve">www.yourportfolio.com</w:t>
        </w:r>
      </w:hyperlink>
    </w:p>
    <w:bookmarkEnd w:id="31"/>
    <w:bookmarkStart w:id="32" w:name="X53deddbe32bb29f94bdeb5510c76ad43c156099"/>
    <w:p>
      <w:pPr>
        <w:pStyle w:val="Heading2"/>
      </w:pPr>
      <w:r>
        <w:t xml:space="preserve">Cultural Adaptability &amp; Professional Ethics</w:t>
      </w:r>
    </w:p>
    <w:p>
      <w:pPr>
        <w:pStyle w:val="FirstParagraph"/>
      </w:pPr>
      <w:r>
        <w:t xml:space="preserve">As a Videographer in Japan Tokyo, I prioritize respect for local customs and professional integrity. My work adheres to the high standards of Japanese media, ensuring that every project reflects cultural sensitivity and technical excellence. I maintain a strong network within Tokyo’s creative community, fostering collaboration and innovation.</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Japan Tokyo</dc:title>
  <dc:creator/>
  <dc:language>en</dc:language>
  <cp:keywords/>
  <dcterms:created xsi:type="dcterms:W3CDTF">2025-12-03T11:38:02Z</dcterms:created>
  <dcterms:modified xsi:type="dcterms:W3CDTF">2025-12-03T11:38:02Z</dcterms:modified>
</cp:coreProperties>
</file>

<file path=docProps/custom.xml><?xml version="1.0" encoding="utf-8"?>
<Properties xmlns="http://schemas.openxmlformats.org/officeDocument/2006/custom-properties" xmlns:vt="http://schemas.openxmlformats.org/officeDocument/2006/docPropsVTypes"/>
</file>