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videographer-malaysia-kuala-lumpur"/>
    <w:p>
      <w:pPr>
        <w:pStyle w:val="Heading2"/>
      </w:pPr>
      <w:r>
        <w:t xml:space="preserve">Videographer | Malaysia Kuala Lumpur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</w:p>
    <w:bookmarkEnd w:id="20"/>
    <w:bookmarkStart w:id="21" w:name="career-summary"/>
    <w:p>
      <w:pPr>
        <w:pStyle w:val="Heading3"/>
      </w:pPr>
      <w:r>
        <w:t xml:space="preserve">Career Summary</w:t>
      </w:r>
    </w:p>
    <w:p>
      <w:pPr>
        <w:pStyle w:val="FirstParagraph"/>
      </w:pPr>
      <w:r>
        <w:t xml:space="preserve">A passionate and skilled Videographer based in Malaysia Kuala Lumpur, I specialize in creating high-quality video content for diverse industries, including corporate events, advertising campaigns, and social media storytelling. With over [X years] of experience in the field, my work reflects a deep understanding of Malaysian cultural nuances and the dynamic demands of the local market. My Curriculum Vitae highlights a proven ability to deliver engaging visual narratives that resonate with audiences across Malaysia Kuala Lumpur and beyond.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c74ad956d1f4ba97d4bf442b1474e9d22ef2a63"/>
    <w:p>
      <w:pPr>
        <w:pStyle w:val="Heading4"/>
      </w:pPr>
      <w:r>
        <w:t xml:space="preserve">Videographer | [Company Name], Kuala Lumpur, Malaysia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Directed and produced video content for corporate clients, including product launches and brand promotions in Malaysia Kuala Lumpur.</w:t>
      </w:r>
    </w:p>
    <w:p>
      <w:pPr>
        <w:numPr>
          <w:ilvl w:val="0"/>
          <w:numId w:val="1001"/>
        </w:numPr>
        <w:pStyle w:val="Compact"/>
      </w:pPr>
      <w:r>
        <w:t xml:space="preserve">Collaborated with creative teams to conceptualize, film, and edit videos that align with client objectives and cultural sensitivities in Malaysia.</w:t>
      </w:r>
    </w:p>
    <w:p>
      <w:pPr>
        <w:numPr>
          <w:ilvl w:val="0"/>
          <w:numId w:val="1001"/>
        </w:numPr>
        <w:pStyle w:val="Compact"/>
      </w:pPr>
      <w:r>
        <w:t xml:space="preserve">Utilized advanced editing software (Adobe Premiere Pro, Final Cut Pro) to ensure professional-grade outputs tailored for Malaysian audiences.</w:t>
      </w:r>
    </w:p>
    <w:p>
      <w:pPr>
        <w:numPr>
          <w:ilvl w:val="0"/>
          <w:numId w:val="1001"/>
        </w:numPr>
        <w:pStyle w:val="Compact"/>
      </w:pPr>
      <w:r>
        <w:t xml:space="preserve">Spearheaded social media video campaigns that increased engagement rates by 30% for clients in Kuala Lumpur.</w:t>
      </w:r>
    </w:p>
    <w:bookmarkEnd w:id="22"/>
    <w:bookmarkStart w:id="23" w:name="X0c695e67d5802ca58ebc269f3010e05fec65591"/>
    <w:p>
      <w:pPr>
        <w:pStyle w:val="Heading4"/>
      </w:pPr>
      <w:r>
        <w:t xml:space="preserve">Freelance Videographer | Independent Contractor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videography services for weddings, events, and small businesses across Malaysia Kuala Lumpur.</w:t>
      </w:r>
    </w:p>
    <w:p>
      <w:pPr>
        <w:numPr>
          <w:ilvl w:val="0"/>
          <w:numId w:val="1002"/>
        </w:numPr>
        <w:pStyle w:val="Compact"/>
      </w:pPr>
      <w:r>
        <w:t xml:space="preserve">Managed end-to-end video production, from pre-production planning to post-editing, ensuring timely delivery of projects.</w:t>
      </w:r>
    </w:p>
    <w:p>
      <w:pPr>
        <w:numPr>
          <w:ilvl w:val="0"/>
          <w:numId w:val="1002"/>
        </w:numPr>
        <w:pStyle w:val="Compact"/>
      </w:pPr>
      <w:r>
        <w:t xml:space="preserve">Developed a strong portfolio showcasing work in diverse genres such as travel vlogs and promotional videos for local Malaysian brands.</w:t>
      </w:r>
    </w:p>
    <w:bookmarkEnd w:id="23"/>
    <w:bookmarkStart w:id="24" w:name="X80179653ad6fc3ac1ccbab3a6a139902d304942"/>
    <w:p>
      <w:pPr>
        <w:pStyle w:val="Heading4"/>
      </w:pPr>
      <w:r>
        <w:t xml:space="preserve">Junior Videographer | [Media Company Name], Kuala Lumpur, Malaysia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senior videographers in filming and editing content for television and online platforms in Malaysia.</w:t>
      </w:r>
    </w:p>
    <w:p>
      <w:pPr>
        <w:numPr>
          <w:ilvl w:val="0"/>
          <w:numId w:val="1003"/>
        </w:numPr>
        <w:pStyle w:val="Compact"/>
      </w:pPr>
      <w:r>
        <w:t xml:space="preserve">Supported the production of documentaries highlighting Malaysian heritage and culture, contributing to educational content for local audiences.</w:t>
      </w:r>
    </w:p>
    <w:p>
      <w:pPr>
        <w:numPr>
          <w:ilvl w:val="0"/>
          <w:numId w:val="1003"/>
        </w:numPr>
        <w:pStyle w:val="Compact"/>
      </w:pPr>
      <w:r>
        <w:t xml:space="preserve">Learned industry best practices while working on projects that required adaptability to the fast-paced environment of Kuala Lumpur's media sector.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3f746858f565f760da72cef049aa871897013de"/>
    <w:p>
      <w:pPr>
        <w:pStyle w:val="Heading4"/>
      </w:pPr>
      <w:r>
        <w:t xml:space="preserve">Bachelor of Arts in Media Production | [University Name], Kuala Lumpur, Malaysia</w:t>
      </w:r>
    </w:p>
    <w:p>
      <w:pPr>
        <w:pStyle w:val="FirstParagraph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4"/>
        </w:numPr>
        <w:pStyle w:val="Compact"/>
      </w:pPr>
      <w:r>
        <w:t xml:space="preserve">Major in Video Production with a focus on storytelling techniques and technical skills for video creation.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and projects that provided hands-on experience in Malaysia Kuala Lumpur's media landscape.</w:t>
      </w:r>
    </w:p>
    <w:bookmarkEnd w:id="26"/>
    <w:bookmarkStart w:id="27" w:name="X6ea41d14a7bd98956ca867f1d0bd64cac413714"/>
    <w:p>
      <w:pPr>
        <w:pStyle w:val="Heading4"/>
      </w:pPr>
      <w:r>
        <w:t xml:space="preserve">Certification in Advanced Videography | [Institution Name], Kuala Lumpur, Malaysia</w:t>
      </w:r>
    </w:p>
    <w:p>
      <w:pPr>
        <w:pStyle w:val="FirstParagraph"/>
      </w:pPr>
      <w:r>
        <w:rPr>
          <w:iCs/>
          <w:i/>
        </w:rPr>
        <w:t xml:space="preserve">[Completion Date]</w:t>
      </w:r>
    </w:p>
    <w:p>
      <w:pPr>
        <w:numPr>
          <w:ilvl w:val="0"/>
          <w:numId w:val="1005"/>
        </w:numPr>
        <w:pStyle w:val="Compact"/>
      </w:pPr>
      <w:r>
        <w:t xml:space="preserve">Completed a 6-month program covering cinematography, lighting, and post-production workflows tailored to Malaysian conditions.</w:t>
      </w:r>
    </w:p>
    <w:p>
      <w:pPr>
        <w:numPr>
          <w:ilvl w:val="0"/>
          <w:numId w:val="1005"/>
        </w:numPr>
        <w:pStyle w:val="Compact"/>
      </w:pPr>
      <w:r>
        <w:t xml:space="preserve">Gained expertise in using equipment compatible with the tropical climate of Kuala Lumpur, ensuring optimal video quality.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Adobe Premiere Pro, Final Cut Pro, DaVinci Resolve, Sony and Canon cameras.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Storyboarding, visual storytelling, and conceptualizing videos that align with Malaysian cultural values.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Organizing shoots in Kuala Lumpur's urban and rural settings, managing timelines for events across Malaysia.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Collaborating with clients in Malaysia Kuala Lumpur to understand their brand identity and video requirements.</w:t>
      </w:r>
    </w:p>
    <w:bookmarkEnd w:id="29"/>
    <w:bookmarkStart w:id="30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[Project Name 1]:</w:t>
      </w:r>
      <w:r>
        <w:t xml:space="preserve"> </w:t>
      </w:r>
      <w:r>
        <w:t xml:space="preserve">A corporate video for [Client Name] in Kuala Lumpur, highlighting their services and achievements. This project required capturing the essence of a local Malaysian business while maintaining a global appeal.</w:t>
      </w:r>
    </w:p>
    <w:p>
      <w:pPr>
        <w:pStyle w:val="BodyText"/>
      </w:pPr>
      <w:r>
        <w:rPr>
          <w:bCs/>
          <w:b/>
        </w:rPr>
        <w:t xml:space="preserve">[Project Name 2]:</w:t>
      </w:r>
      <w:r>
        <w:t xml:space="preserve"> </w:t>
      </w:r>
      <w:r>
        <w:t xml:space="preserve">A travel vlog series showcasing hidden gems in Malaysia, with a focus on Kuala Lumpur's landmarks and cultural sites. The videos were optimized for social media platforms, attracting significant engagement from Malaysian and international audiences.</w:t>
      </w:r>
    </w:p>
    <w:p>
      <w:pPr>
        <w:pStyle w:val="BodyText"/>
      </w:pPr>
      <w:r>
        <w:rPr>
          <w:bCs/>
          <w:b/>
        </w:rPr>
        <w:t xml:space="preserve">[Project Name 3]:</w:t>
      </w:r>
      <w:r>
        <w:t xml:space="preserve"> </w:t>
      </w:r>
      <w:r>
        <w:t xml:space="preserve">A short film produced for a local NGO in Kuala Lumpur, aimed at raising awareness about environmental issues. The project emphasized the importance of sustainability in Malaysian communities.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Malaysian Broadcasters Association (MBA), actively participating in workshops and networking events in Kuala Lumpur.</w:t>
      </w:r>
    </w:p>
    <w:p>
      <w:pPr>
        <w:numPr>
          <w:ilvl w:val="0"/>
          <w:numId w:val="1007"/>
        </w:numPr>
        <w:pStyle w:val="Compact"/>
      </w:pPr>
      <w:r>
        <w:t xml:space="preserve">Contributor to online forums and groups focused on videography in Malaysia, sharing insights and collaborating with peers.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employers, clients, and industry professionals in Malaysia Kuala Lumpur.</w:t>
      </w:r>
    </w:p>
    <w:bookmarkEnd w:id="32"/>
    <w:p>
      <w:pPr>
        <w:pStyle w:val="BodyText"/>
      </w:pPr>
      <w:r>
        <w:rPr>
          <w:bCs/>
          <w:b/>
        </w:rPr>
        <w:t xml:space="preserve">Curriculum Vitae | Videographer | Malaysia Kuala Lumpur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Malaysia Kuala Lumpur</dc:title>
  <dc:creator/>
  <dc:language>en</dc:language>
  <cp:keywords/>
  <dcterms:created xsi:type="dcterms:W3CDTF">2026-07-28T16:45:12Z</dcterms:created>
  <dcterms:modified xsi:type="dcterms:W3CDTF">2026-07-28T16:45:12Z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