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videographer-in-myanmar-yangon"/>
    <w:p>
      <w:pPr>
        <w:pStyle w:val="Heading2"/>
      </w:pPr>
      <w:r>
        <w:t xml:space="preserve">Videographer in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Myanmar Yangon, dedicated to capturing the essence of storytelling through visual media. With over [X years] of expertise in video production, I have worked on diverse projects ranging from corporate videos to documentary films, all tailored to the unique cultural and social landscape of Myanmar. My work reflects a deep understanding of local narratives and a commitment to delivering high-quality content that resonates with audiences in Yangon and beyond. As a Videographer in Myanmar Yangon, I combine technical proficiency with creative vision to produce compelling videos that highlight the region’s rich heritage, modern advancements, and everyday life.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videographer"/>
    <w:p>
      <w:pPr>
        <w:pStyle w:val="Heading4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Metro Vision Media (Yangon, Myanmar)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high-definition videos for corporate clients, including advertising campaigns and event coverage in Yangon.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and cultural groups to create documentaries showcasing Myanmar’s traditions and contemporary issues.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videographers, ensuring adherence to project timelines and quality standards in Myanmar Yangon’s competitive media environment.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Final Cut Pro) to enhance visual storytelling for clients across various industries.</w:t>
      </w:r>
    </w:p>
    <w:bookmarkEnd w:id="22"/>
    <w:bookmarkStart w:id="23" w:name="jr.-videographer"/>
    <w:p>
      <w:pPr>
        <w:pStyle w:val="Heading4"/>
      </w:pPr>
      <w:r>
        <w:t xml:space="preserve">Jr. Videographer</w:t>
      </w:r>
    </w:p>
    <w:p>
      <w:pPr>
        <w:pStyle w:val="FirstParagraph"/>
      </w:pPr>
      <w:r>
        <w:rPr>
          <w:bCs/>
          <w:b/>
        </w:rPr>
        <w:t xml:space="preserve">Golden Triangle Films (Yangon, Myanmar)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short films and promotional videos for local businesses and NGOs in Yangon.</w:t>
      </w:r>
    </w:p>
    <w:p>
      <w:pPr>
        <w:numPr>
          <w:ilvl w:val="0"/>
          <w:numId w:val="1002"/>
        </w:numPr>
        <w:pStyle w:val="Compact"/>
      </w:pPr>
      <w:r>
        <w:t xml:space="preserve">Operated cameras and lighting equipment to capture dynamic footage during live events, including cultural festivals and political rallies.</w:t>
      </w:r>
    </w:p>
    <w:p>
      <w:pPr>
        <w:numPr>
          <w:ilvl w:val="0"/>
          <w:numId w:val="1002"/>
        </w:numPr>
        <w:pStyle w:val="Compact"/>
      </w:pPr>
      <w:r>
        <w:t xml:space="preserve">Supported post-production tasks, such as editing, color grading, and sound design for projects in Myanmar Yangon.</w:t>
      </w:r>
    </w:p>
    <w:bookmarkEnd w:id="23"/>
    <w:bookmarkStart w:id="24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Independent Contractor (Yangon, Myanmar)</w:t>
      </w:r>
      <w:r>
        <w:br/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Provided video services to small businesses, event planners, and travel agencies in Yangon.</w:t>
      </w:r>
    </w:p>
    <w:p>
      <w:pPr>
        <w:numPr>
          <w:ilvl w:val="0"/>
          <w:numId w:val="1003"/>
        </w:numPr>
        <w:pStyle w:val="Compact"/>
      </w:pPr>
      <w:r>
        <w:t xml:space="preserve">Captured wedding videos, travel vlogs, and product demonstrations tailored to the preferences of Myanmar’s local market.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that reflects the unique aesthetics and storytelling traditions of Myanmar Yangon.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arts-in-media-production"/>
    <w:p>
      <w:pPr>
        <w:pStyle w:val="Heading4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University of Broadcasting and Film, Yangon, Myanmar</w:t>
      </w:r>
      <w:r>
        <w:br/>
      </w:r>
      <w: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Specialized in cinematography, sound engineering, and video editing.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"Documentary Filmmaking in Contemporary Myanmar," which was showcased at the Yangon International Film Festival.</w:t>
      </w:r>
    </w:p>
    <w:bookmarkEnd w:id="26"/>
    <w:bookmarkStart w:id="27" w:name="certificate-in-advanced-video-editing"/>
    <w:p>
      <w:pPr>
        <w:pStyle w:val="Heading4"/>
      </w:pPr>
      <w:r>
        <w:t xml:space="preserve">Certificate in Advanced Video Editing</w:t>
      </w:r>
    </w:p>
    <w:p>
      <w:pPr>
        <w:pStyle w:val="FirstParagraph"/>
      </w:pPr>
      <w:r>
        <w:rPr>
          <w:bCs/>
          <w:b/>
        </w:rPr>
        <w:t xml:space="preserve">Adobe Certified Training Center, Yangon, Myanmar</w:t>
      </w:r>
      <w:r>
        <w:br/>
      </w:r>
      <w:r>
        <w:t xml:space="preserve">2016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DSLR cameras (Canon, Sony), GoPro, and drone technology. Expertise in Adobe Premiere Pro, After Effects, and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storytelling abilities with a focus on cultural authenticity. Experience in scriptwriting, storyboard creation, and visual composition.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Deep understanding of Myanmar Yangon’s social dynamics, festivals (e.g., Thingyan), and historical landmarks. Ability to navigate the region’s diverse communities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Burmese and English. Basic knowledge of Thai and Mandarin for international collaborations.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yangon-stories-a-documentary-series"/>
    <w:p>
      <w:pPr>
        <w:pStyle w:val="Heading4"/>
      </w:pPr>
      <w:r>
        <w:t xml:space="preserve">"Yangon Stories: A Documentary Series"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Director, Cinematographer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10-part documentary series highlighting the lives of Yangon residents, from street vendors to artists. The project was funded by the Myanmar Cultural Foundation and aired on local television.</w:t>
      </w:r>
    </w:p>
    <w:bookmarkEnd w:id="30"/>
    <w:bookmarkStart w:id="31" w:name="bridging-generations-a-corporate-video"/>
    <w:p>
      <w:pPr>
        <w:pStyle w:val="Heading4"/>
      </w:pPr>
      <w:r>
        <w:t xml:space="preserve">"Bridging Generations: A Corporate Video"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Videographer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promotional video for a multinational company operating in Yangon, emphasizing its commitment to community development and sustainability.</w:t>
      </w:r>
    </w:p>
    <w:bookmarkEnd w:id="31"/>
    <w:bookmarkEnd w:id="32"/>
    <w:bookmarkStart w:id="33" w:name="awards-certifications"/>
    <w:p>
      <w:pPr>
        <w:pStyle w:val="Heading3"/>
      </w:pPr>
      <w:r>
        <w:t xml:space="preserve">Awards &amp;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Yangon Media Excellence Award (2021)</w:t>
      </w:r>
      <w:r>
        <w:t xml:space="preserve"> </w:t>
      </w:r>
      <w:r>
        <w:t xml:space="preserve">– Best Documentary Videographer.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(2018)</w:t>
      </w:r>
      <w:r>
        <w:t xml:space="preserve"> </w:t>
      </w:r>
      <w:r>
        <w:t xml:space="preserve">– Adobe Premiere Pro.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Burmese Film Association Membership</w:t>
      </w:r>
      <w:r>
        <w:t xml:space="preserve"> </w:t>
      </w:r>
      <w:r>
        <w:t xml:space="preserve">– 2019–Present.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Myanmar Yangon’s corporate and cultural sectors, as well as academic mentors from the University of Broadcasting and Film.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Myanmar Yangon</dc:title>
  <dc:creator/>
  <dc:language>en</dc:language>
  <cp:keywords/>
  <dcterms:created xsi:type="dcterms:W3CDTF">2026-05-01T18:05:19Z</dcterms:created>
  <dcterms:modified xsi:type="dcterms:W3CDTF">2026-05-01T18:05:19Z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