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videographer---nigeria-abuja"/>
    <w:p>
      <w:pPr>
        <w:pStyle w:val="Heading2"/>
      </w:pPr>
      <w:r>
        <w:t xml:space="preserve">Videographer -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Okoro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johnokoro@abuja.com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Nigeria Abuja, dedicated to capturing compelling visual stories through high-quality video production. With over 7 years of expertise in the Nigerian media landscape, I specialize in creating content that resonates with diverse audiences across corporate, cultural, and event-based projects. My work reflects a deep understanding of Nigeria's dynamic creative industry and the unique demands of videography in Abuja, where storytelling meets technological innovation.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videographer"/>
    <w:p>
      <w:pPr>
        <w:pStyle w:val="Heading4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AfricaVision Media, Abuja, Nigeria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commercials, event coverage (e.g., Abuja International Trade Fair), and documentary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editors to ensure alignment with brand narratives and creative goals, leveraging Adobe Premiere Pro, After Effects, and DaVinci Resolve.</w:t>
      </w:r>
    </w:p>
    <w:p>
      <w:pPr>
        <w:numPr>
          <w:ilvl w:val="0"/>
          <w:numId w:val="1001"/>
        </w:numPr>
        <w:pStyle w:val="Compact"/>
      </w:pPr>
      <w:r>
        <w:t xml:space="preserve">Shot and edited high-resolution footage for digital platforms, ensuring compliance with Nigeria's evolving media standards.</w:t>
      </w:r>
    </w:p>
    <w:p>
      <w:pPr>
        <w:numPr>
          <w:ilvl w:val="0"/>
          <w:numId w:val="1001"/>
        </w:numPr>
        <w:pStyle w:val="Compact"/>
      </w:pPr>
      <w:r>
        <w:t xml:space="preserve">Provided on-site support for live events in Abuja, such as the National Cultural Festival and political campaigns, capturing dynamic moments that highlight Nigeria’s cultural richness.</w:t>
      </w:r>
    </w:p>
    <w:p>
      <w:pPr>
        <w:numPr>
          <w:ilvl w:val="0"/>
          <w:numId w:val="1001"/>
        </w:numPr>
        <w:pStyle w:val="Compact"/>
      </w:pPr>
      <w:r>
        <w:t xml:space="preserve">Mentored junior videographers, fostering a culture of excellence and innovation in Abuja’s competitive media environment.</w:t>
      </w:r>
    </w:p>
    <w:bookmarkEnd w:id="22"/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Contractor, Abuja, Nigeria</w:t>
      </w:r>
      <w:r>
        <w:br/>
      </w:r>
      <w:r>
        <w:t xml:space="preserve">May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custom video content for startups and NGOs in Abuja, focusing on storytelling that reflects Nigeria’s social and economic narratives.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local businesses, including restaurants and educational institutions, boosting their online visibility through platforms like YouTube and Instagram.</w:t>
      </w:r>
    </w:p>
    <w:p>
      <w:pPr>
        <w:numPr>
          <w:ilvl w:val="0"/>
          <w:numId w:val="1002"/>
        </w:numPr>
        <w:pStyle w:val="Compact"/>
      </w:pPr>
      <w:r>
        <w:t xml:space="preserve">Collaborated with filmmakers to document grassroots movements in Abuja, amplifying voices from marginalized communities.</w:t>
      </w:r>
    </w:p>
    <w:p>
      <w:pPr>
        <w:numPr>
          <w:ilvl w:val="0"/>
          <w:numId w:val="1002"/>
        </w:numPr>
        <w:pStyle w:val="Compact"/>
      </w:pPr>
      <w:r>
        <w:t xml:space="preserve">Utilized drone technology for aerial footage, enhancing the visual appeal of projects in Nigeria’s capital city.</w:t>
      </w:r>
    </w:p>
    <w:bookmarkEnd w:id="23"/>
    <w:bookmarkStart w:id="24" w:name="junior-videographer"/>
    <w:p>
      <w:pPr>
        <w:pStyle w:val="Heading4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Nigeria News Channel (NNC), Abuja, Nigeria</w:t>
      </w:r>
      <w:r>
        <w:br/>
      </w:r>
      <w:r>
        <w:t xml:space="preserve">January 2013 – April 2015</w:t>
      </w:r>
    </w:p>
    <w:p>
      <w:pPr>
        <w:numPr>
          <w:ilvl w:val="0"/>
          <w:numId w:val="1003"/>
        </w:numPr>
        <w:pStyle w:val="Compact"/>
      </w:pPr>
      <w:r>
        <w:t xml:space="preserve">Assisted in filming news segments and documentaries, contributing to the channel’s coverage of political and cultural events in Abuja.</w:t>
      </w:r>
    </w:p>
    <w:p>
      <w:pPr>
        <w:numPr>
          <w:ilvl w:val="0"/>
          <w:numId w:val="1003"/>
        </w:numPr>
        <w:pStyle w:val="Compact"/>
      </w:pPr>
      <w:r>
        <w:t xml:space="preserve">Transferred raw footage to editing teams and maintained organized media libraries for efficient project management.</w:t>
      </w:r>
    </w:p>
    <w:p>
      <w:pPr>
        <w:numPr>
          <w:ilvl w:val="0"/>
          <w:numId w:val="1003"/>
        </w:numPr>
        <w:pStyle w:val="Compact"/>
      </w:pPr>
      <w:r>
        <w:t xml:space="preserve">Supported live broadcasts by operating cameras during major events, such as state functions and public forums in Nigeria’s capital.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Mass Communication</w:t>
      </w:r>
      <w:r>
        <w:br/>
      </w:r>
      <w:r>
        <w:t xml:space="preserve">University of Abuja, Nigeria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Certification in Advanced Video Editing</w:t>
      </w:r>
      <w:r>
        <w:br/>
      </w:r>
      <w:r>
        <w:t xml:space="preserve">Nigerian Institute of Media Arts (NIMA), Abuja</w:t>
      </w:r>
      <w:r>
        <w:br/>
      </w:r>
      <w:r>
        <w:t xml:space="preserve">Completed: 2014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video production, editing, and post-production using Adobe Creative Suite (Premiere Pro, After Effects, Photoshop).</w:t>
      </w:r>
    </w:p>
    <w:p>
      <w:pPr>
        <w:numPr>
          <w:ilvl w:val="0"/>
          <w:numId w:val="1004"/>
        </w:numPr>
        <w:pStyle w:val="Compact"/>
      </w:pPr>
      <w:r>
        <w:t xml:space="preserve">Expertise in camera operation (Canon EOS 5D Mark IV, Sony FX6) and lighting techniques tailored for Nigeria’s climate and environments.</w:t>
      </w:r>
    </w:p>
    <w:p>
      <w:pPr>
        <w:numPr>
          <w:ilvl w:val="0"/>
          <w:numId w:val="1004"/>
        </w:numPr>
        <w:pStyle w:val="Compact"/>
      </w:pPr>
      <w:r>
        <w:t xml:space="preserve">Strong understanding of Nigerian media regulations and ethical standards for videography in Abuja.</w:t>
      </w:r>
    </w:p>
    <w:p>
      <w:pPr>
        <w:numPr>
          <w:ilvl w:val="0"/>
          <w:numId w:val="1004"/>
        </w:numPr>
        <w:pStyle w:val="Compact"/>
      </w:pPr>
      <w:r>
        <w:t xml:space="preserve">Ability to work independently or in teams, adapting to the fast-paced demands of Abuja’s creative industry.</w:t>
      </w:r>
    </w:p>
    <w:p>
      <w:pPr>
        <w:numPr>
          <w:ilvl w:val="0"/>
          <w:numId w:val="1004"/>
        </w:numPr>
        <w:pStyle w:val="Compact"/>
      </w:pPr>
      <w:r>
        <w:t xml:space="preserve">Fluent in English and Hausa, with basic knowledge of other Nigerian languages to cater to diverse audiences.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"Abuja: The Heart of Nigeria"</w:t>
      </w:r>
      <w:r>
        <w:t xml:space="preserve"> </w:t>
      </w:r>
      <w:r>
        <w:t xml:space="preserve">– Documentary (2020)</w:t>
      </w:r>
      <w:r>
        <w:br/>
      </w:r>
      <w:r>
        <w:t xml:space="preserve">Directed and shot a 45-minute documentary highlighting Abuja’s role as the political, economic, and cultural hub of Nigeria. Featured in the Abuja International Film Festival.</w:t>
      </w:r>
    </w:p>
    <w:p>
      <w:pPr>
        <w:pStyle w:val="BodyText"/>
      </w:pPr>
      <w:r>
        <w:rPr>
          <w:bCs/>
          <w:b/>
        </w:rPr>
        <w:t xml:space="preserve">Corporate Video for MobiBank</w:t>
      </w:r>
      <w:r>
        <w:t xml:space="preserve"> </w:t>
      </w:r>
      <w:r>
        <w:t xml:space="preserve">– 2019</w:t>
      </w:r>
      <w:r>
        <w:br/>
      </w:r>
      <w:r>
        <w:t xml:space="preserve">Created a high-impact promotional video for a leading Nigerian bank, showcasing its services and community initiatives. Viewed over 100,000 times on social media platforms.</w:t>
      </w:r>
    </w:p>
    <w:p>
      <w:pPr>
        <w:pStyle w:val="BodyText"/>
      </w:pPr>
      <w:r>
        <w:rPr>
          <w:bCs/>
          <w:b/>
        </w:rPr>
        <w:t xml:space="preserve">Cultural Festival Coverage</w:t>
      </w:r>
      <w:r>
        <w:t xml:space="preserve"> </w:t>
      </w:r>
      <w:r>
        <w:t xml:space="preserve">– 2017</w:t>
      </w:r>
      <w:r>
        <w:br/>
      </w:r>
      <w:r>
        <w:t xml:space="preserve">Documented the Abuja National Cultural Festival, capturing traditional performances and ceremonies that celebrate Nigeria’s diversity.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Nigerian Association of Film Technicians (NAFT)</w:t>
      </w:r>
    </w:p>
    <w:p>
      <w:pPr>
        <w:numPr>
          <w:ilvl w:val="0"/>
          <w:numId w:val="1005"/>
        </w:numPr>
        <w:pStyle w:val="Compact"/>
      </w:pPr>
      <w:r>
        <w:t xml:space="preserve">Abuja Media Professionals Network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reflects the expertise of a dedicated Videographer in Nigeria Abuja, committed to excellence in visual storytelling and media production.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Nigeria Abuja</dc:title>
  <dc:creator/>
  <dc:language>en</dc:language>
  <cp:keywords/>
  <dcterms:created xsi:type="dcterms:W3CDTF">2026-05-30T23:48:03Z</dcterms:created>
  <dcterms:modified xsi:type="dcterms:W3CDTF">2026-05-30T23:48:03Z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