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videographer-pakistan-islamabad"/>
    <w:p>
      <w:pPr>
        <w:pStyle w:val="Heading2"/>
      </w:pPr>
      <w:r>
        <w:t xml:space="preserve">Videographer |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in capturing high-quality video content for corporate, event, and documentary projects in Pakistan. Specializing in storytelling through visual media, I have a proven ability to deliver compelling narratives that resonate with audiences across Islamabad and beyond. My expertise includes pre-production planning, on-location shooting, post-production editing, and client collaboration. As a Videographer based in Islamabad, I am deeply familiar with the cultural and logistical landscape of Pakistan and have worked on projects ranging from corporate promotions to community-based documentaries. My goal is to leverage my skills to create impactful visual content that reflects the unique spirit of Pakistan.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freelance-videographer"/>
    <w:p>
      <w:pPr>
        <w:pStyle w:val="Heading4"/>
      </w:pPr>
      <w:r>
        <w:rPr>
          <w:bCs/>
          <w:b/>
        </w:rP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Pakistan Islamabad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promotional videos for local businesses, including restaurants, educational institutions, and tourism agencies in Islamabad.</w:t>
      </w:r>
    </w:p>
    <w:p>
      <w:pPr>
        <w:numPr>
          <w:ilvl w:val="0"/>
          <w:numId w:val="1001"/>
        </w:numPr>
        <w:pStyle w:val="Compact"/>
      </w:pPr>
      <w:r>
        <w:t xml:space="preserve">Collaborated with NGOs to document community development projects, highlighting their impact on rural and urban areas across Pakistan.</w:t>
      </w:r>
    </w:p>
    <w:p>
      <w:pPr>
        <w:numPr>
          <w:ilvl w:val="0"/>
          <w:numId w:val="1001"/>
        </w:numPr>
        <w:pStyle w:val="Compact"/>
      </w:pPr>
      <w:r>
        <w:t xml:space="preserve">Provided on-site video coverage for cultural festivals such as the Islamabad International Airport Cultural Festival and the Rawalpindi Jazz Festival.</w:t>
      </w:r>
    </w:p>
    <w:p>
      <w:pPr>
        <w:numPr>
          <w:ilvl w:val="0"/>
          <w:numId w:val="1001"/>
        </w:numPr>
        <w:pStyle w:val="Compact"/>
      </w:pPr>
      <w:r>
        <w:t xml:space="preserve">Used Adobe Premiere Pro, Final Cut Pro, and DaVinci Resolve to produce professional-grade videos tailored to client needs.</w:t>
      </w:r>
    </w:p>
    <w:bookmarkEnd w:id="22"/>
    <w:bookmarkStart w:id="23" w:name="video-editor"/>
    <w:p>
      <w:pPr>
        <w:pStyle w:val="Heading4"/>
      </w:pPr>
      <w:r>
        <w:rPr>
          <w:bCs/>
          <w:b/>
        </w:rPr>
        <w:t xml:space="preserve">Video Editor</w:t>
      </w:r>
    </w:p>
    <w:p>
      <w:pPr>
        <w:pStyle w:val="FirstParagraph"/>
      </w:pPr>
      <w:r>
        <w:rPr>
          <w:iCs/>
          <w:i/>
        </w:rPr>
        <w:t xml:space="preserve">TechNova Media Solutions (Islamabad)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Edited video content for YouTube channels, social media campaigns, and corporate training modules.</w:t>
      </w:r>
    </w:p>
    <w:p>
      <w:pPr>
        <w:numPr>
          <w:ilvl w:val="0"/>
          <w:numId w:val="1002"/>
        </w:numPr>
        <w:pStyle w:val="Compact"/>
      </w:pPr>
      <w:r>
        <w:t xml:space="preserve">Managed the post-production workflow for events like the Pakistan Day Parade and local sports tournaments.</w:t>
      </w:r>
    </w:p>
    <w:p>
      <w:pPr>
        <w:numPr>
          <w:ilvl w:val="0"/>
          <w:numId w:val="1002"/>
        </w:numPr>
        <w:pStyle w:val="Compact"/>
      </w:pPr>
      <w:r>
        <w:t xml:space="preserve">Provided creative input to enhance storytelling elements in videos, ensuring alignment with brand messaging.</w:t>
      </w:r>
    </w:p>
    <w:bookmarkEnd w:id="23"/>
    <w:bookmarkStart w:id="24" w:name="assistant-videographer"/>
    <w:p>
      <w:pPr>
        <w:pStyle w:val="Heading4"/>
      </w:pPr>
      <w:r>
        <w:rPr>
          <w:bCs/>
          <w:b/>
        </w:rPr>
        <w:t xml:space="preserve">Assistant Videographer</w:t>
      </w:r>
    </w:p>
    <w:p>
      <w:pPr>
        <w:pStyle w:val="FirstParagraph"/>
      </w:pPr>
      <w:r>
        <w:rPr>
          <w:iCs/>
          <w:i/>
        </w:rPr>
        <w:t xml:space="preserve">Pakistan Television (PTV) | July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public service announcements.</w:t>
      </w:r>
    </w:p>
    <w:p>
      <w:pPr>
        <w:numPr>
          <w:ilvl w:val="0"/>
          <w:numId w:val="1003"/>
        </w:numPr>
        <w:pStyle w:val="Compact"/>
      </w:pPr>
      <w:r>
        <w:t xml:space="preserve">Assisted in the setup of equipment for live broadcasts and studio recordings.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professional-grade cameras, lighting rigs, and audio gear used in Islamabad's media industry.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arts-in-mass-communication"/>
    <w:p>
      <w:pPr>
        <w:pStyle w:val="Heading4"/>
      </w:pPr>
      <w:r>
        <w:rPr>
          <w:bCs/>
          <w:b/>
        </w:rPr>
        <w:t xml:space="preserve">Bachelor of Arts in Mass Communication</w:t>
      </w:r>
    </w:p>
    <w:p>
      <w:pPr>
        <w:pStyle w:val="FirstParagraph"/>
      </w:pPr>
      <w:r>
        <w:rPr>
          <w:iCs/>
          <w:i/>
        </w:rPr>
        <w:t xml:space="preserve">National University of Modern Languages (NUML), Islamabad | 2011 – 2015</w:t>
      </w:r>
    </w:p>
    <w:p>
      <w:pPr>
        <w:numPr>
          <w:ilvl w:val="0"/>
          <w:numId w:val="1004"/>
        </w:numPr>
        <w:pStyle w:val="Compact"/>
      </w:pPr>
      <w:r>
        <w:t xml:space="preserve">Specialized in audiovisual production, with coursework in cinematography, scriptwriting,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student-led film projects that were showcased at the Islamabad International Film Festival.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DSLR and cinema cameras (Canon, Sony), lighting setups, and audio equipment. Experienced in editing software such as Adobe Premiere Pro, After Effects, and Final Cut Pro.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understanding of composition, color grading, motion graphics, and sound design. Ability to conceptualize video projects from script to final delivery.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clients, teams, and on-location talent in Islamabad’s dynamic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familiarity with Pakistan’s cultural nuances, ensuring videos resonate authentically with local audiences.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Adobe,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Videography Workshop</w:t>
      </w:r>
      <w:r>
        <w:t xml:space="preserve"> </w:t>
      </w:r>
      <w:r>
        <w:t xml:space="preserve">| Islamabad Media Institute,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Cinematography Training Program</w:t>
      </w:r>
      <w:r>
        <w:t xml:space="preserve"> </w:t>
      </w:r>
      <w:r>
        <w:t xml:space="preserve">| Pakistan Institute of Public Policy (PIPP), 2015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“Islamabad Through My Lens” Documentary Series:</w:t>
      </w:r>
      <w:r>
        <w:t xml:space="preserve"> </w:t>
      </w:r>
      <w:r>
        <w:t xml:space="preserve">A 6-part series highlighting the city’s architecture, culture, and people. Broadcasted on local TV and social media platforms.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Preservation Initiative:</w:t>
      </w:r>
      <w:r>
        <w:t xml:space="preserve"> </w:t>
      </w:r>
      <w:r>
        <w:t xml:space="preserve">Collaborated with the Islamabad Heritage Society to document traditional art forms such as Potohar folk music and pottery.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Video for Pakistan Airlines:</w:t>
      </w:r>
      <w:r>
        <w:t xml:space="preserve"> </w:t>
      </w:r>
      <w:r>
        <w:t xml:space="preserve">Created a 5-minute promotional video showcasing the airline’s services and commitment to customer satisfaction.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Islamabad-based organizations, including [Client Name/Company], [Client Name/Company], and [Client Name/Company].</w:t>
      </w:r>
    </w:p>
    <w:bookmarkEnd w:id="31"/>
    <w:p>
      <w:pPr>
        <w:pStyle w:val="BodyText"/>
      </w:pPr>
      <w:r>
        <w:rPr>
          <w:iCs/>
          <w:i/>
        </w:rPr>
        <w:t xml:space="preserve">Curriculum Vitae | Videographer | Pakistan Islamabad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Pakistan Islamabad</dc:title>
  <dc:creator/>
  <dc:language>en</dc:language>
  <cp:keywords/>
  <dcterms:created xsi:type="dcterms:W3CDTF">2025-12-05T10:08:28Z</dcterms:created>
  <dcterms:modified xsi:type="dcterms:W3CDTF">2025-12-05T10:08:28Z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