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United</w:t>
      </w:r>
      <w:r>
        <w:t xml:space="preserve"> </w:t>
      </w:r>
      <w:r>
        <w:t xml:space="preserve">Kingdom</w:t>
      </w:r>
      <w:r>
        <w:t xml:space="preserve"> </w:t>
      </w:r>
      <w:r>
        <w:t xml:space="preserve">London</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Address:</w:t>
      </w:r>
      <w:r>
        <w:t xml:space="preserve"> </w:t>
      </w:r>
      <w:r>
        <w:t xml:space="preserve">London, United Kingdom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dynamic and creative Videographer with over [X years] of experience in capturing high-quality video content for diverse industries across the United Kingdom. Specializing in storytelling through visual media, I have worked on projects ranging from corporate productions to event coverage and documentary-style filmmaking. My expertise includes pre-production planning, on-location shooting, post-production editing, and delivering polished final outputs tailored to client needs. Based in London, I am committed to maintaining the highest standards of professionalism and innovation while adhering to UK industry practices.</w:t>
      </w:r>
    </w:p>
    <w:p>
      <w:pPr>
        <w:pStyle w:val="BodyText"/>
      </w:pPr>
      <w:r>
        <w:t xml:space="preserve">As a Videographer in the United Kingdom London market, I have developed a strong portfolio of work that reflects my ability to adapt to fast-paced environments and deliver results under tight deadlines. My dedication to excellence and attention to detail ensure that every project meets the unique requirements of clients across sectors such as advertising, media, entertainment, and corporate communications.</w:t>
      </w:r>
    </w:p>
    <w:bookmarkEnd w:id="20"/>
    <w:bookmarkStart w:id="23" w:name="professional-experience"/>
    <w:p>
      <w:pPr>
        <w:pStyle w:val="Heading2"/>
      </w:pPr>
      <w:r>
        <w:t xml:space="preserve">Professional Experience</w:t>
      </w:r>
    </w:p>
    <w:bookmarkStart w:id="21" w:name="videographer"/>
    <w:p>
      <w:pPr>
        <w:pStyle w:val="Heading3"/>
      </w:pPr>
      <w:r>
        <w:t xml:space="preserve">Videographer</w:t>
      </w:r>
    </w:p>
    <w:p>
      <w:pPr>
        <w:pStyle w:val="FirstParagraph"/>
      </w:pPr>
      <w:r>
        <w:rPr>
          <w:bCs/>
          <w:b/>
        </w:rPr>
        <w:t xml:space="preserve">[Company Name], London, United Kingdom</w:t>
      </w:r>
    </w:p>
    <w:p>
      <w:pPr>
        <w:pStyle w:val="BodyText"/>
      </w:pPr>
      <w:r>
        <w:rPr>
          <w:iCs/>
          <w:i/>
        </w:rPr>
        <w:t xml:space="preserve">January 2020 – Present</w:t>
      </w:r>
    </w:p>
    <w:p>
      <w:pPr>
        <w:numPr>
          <w:ilvl w:val="0"/>
          <w:numId w:val="1001"/>
        </w:numPr>
        <w:pStyle w:val="Compact"/>
      </w:pPr>
      <w:r>
        <w:t xml:space="preserve">Produced and edited video content for corporate clients, including promotional videos, training materials, and social media campaigns.</w:t>
      </w:r>
    </w:p>
    <w:p>
      <w:pPr>
        <w:numPr>
          <w:ilvl w:val="0"/>
          <w:numId w:val="1001"/>
        </w:numPr>
        <w:pStyle w:val="Compact"/>
      </w:pPr>
      <w:r>
        <w:t xml:space="preserve">Captured live events such as product launches, conferences, and charity galas in London’s vibrant cultural hubs.</w:t>
      </w:r>
    </w:p>
    <w:p>
      <w:pPr>
        <w:numPr>
          <w:ilvl w:val="0"/>
          <w:numId w:val="1001"/>
        </w:numPr>
        <w:pStyle w:val="Compact"/>
      </w:pPr>
      <w:r>
        <w:t xml:space="preserve">Collaborated with creative directors to develop storyboards and scripts that align with brand messaging and audience engagement goals.</w:t>
      </w:r>
    </w:p>
    <w:p>
      <w:pPr>
        <w:numPr>
          <w:ilvl w:val="0"/>
          <w:numId w:val="1001"/>
        </w:numPr>
        <w:pStyle w:val="Compact"/>
      </w:pPr>
      <w:r>
        <w:t xml:space="preserve">Utilized industry-standard equipment (e.g., Sony FS7, DJI Ronin stabilizers) to ensure professional-grade footage in diverse shooting conditions.</w:t>
      </w:r>
    </w:p>
    <w:p>
      <w:pPr>
        <w:numPr>
          <w:ilvl w:val="0"/>
          <w:numId w:val="1001"/>
        </w:numPr>
        <w:pStyle w:val="Compact"/>
      </w:pPr>
      <w:r>
        <w:t xml:space="preserve">Managed post-production workflows, including color grading, audio mixing, and editing using Adobe Premiere Pro and Final Cut Pro.</w:t>
      </w:r>
    </w:p>
    <w:p>
      <w:pPr>
        <w:numPr>
          <w:ilvl w:val="0"/>
          <w:numId w:val="1001"/>
        </w:numPr>
        <w:pStyle w:val="Compact"/>
      </w:pPr>
      <w:r>
        <w:t xml:space="preserve">Provided client feedback and revisions to ensure final deliverables meet expectations while adhering to UK legal standards for data privacy (GDPR) and content rights.</w:t>
      </w:r>
    </w:p>
    <w:bookmarkEnd w:id="21"/>
    <w:bookmarkStart w:id="22" w:name="junior-videographer"/>
    <w:p>
      <w:pPr>
        <w:pStyle w:val="Heading3"/>
      </w:pPr>
      <w:r>
        <w:t xml:space="preserve">Junior Videographer</w:t>
      </w:r>
    </w:p>
    <w:p>
      <w:pPr>
        <w:pStyle w:val="FirstParagraph"/>
      </w:pPr>
      <w:r>
        <w:rPr>
          <w:bCs/>
          <w:b/>
        </w:rPr>
        <w:t xml:space="preserve">[Another Company Name], London, United Kingdom</w:t>
      </w:r>
    </w:p>
    <w:p>
      <w:pPr>
        <w:pStyle w:val="BodyText"/>
      </w:pPr>
      <w:r>
        <w:rPr>
          <w:iCs/>
          <w:i/>
        </w:rPr>
        <w:t xml:space="preserve">March 2017 – December 2019</w:t>
      </w:r>
    </w:p>
    <w:p>
      <w:pPr>
        <w:numPr>
          <w:ilvl w:val="0"/>
          <w:numId w:val="1002"/>
        </w:numPr>
        <w:pStyle w:val="Compact"/>
      </w:pPr>
      <w:r>
        <w:t xml:space="preserve">Shot and edited short-form videos for social media platforms, increasing client engagement by 30% within the first year.</w:t>
      </w:r>
    </w:p>
    <w:p>
      <w:pPr>
        <w:numPr>
          <w:ilvl w:val="0"/>
          <w:numId w:val="1002"/>
        </w:numPr>
        <w:pStyle w:val="Compact"/>
      </w:pPr>
      <w:r>
        <w:t xml:space="preserve">Supported senior producers in managing equipment inventory, scheduling shoots, and coordinating with location managers in London’s central areas.</w:t>
      </w:r>
    </w:p>
    <w:p>
      <w:pPr>
        <w:numPr>
          <w:ilvl w:val="0"/>
          <w:numId w:val="1002"/>
        </w:numPr>
        <w:pStyle w:val="Compact"/>
      </w:pPr>
      <w:r>
        <w:t xml:space="preserve">Contributed to the development of a local video production network, connecting with UK-based clients and collaborators.</w:t>
      </w:r>
    </w:p>
    <w:bookmarkEnd w:id="22"/>
    <w:bookmarkEnd w:id="23"/>
    <w:bookmarkStart w:id="25" w:name="educational-background"/>
    <w:p>
      <w:pPr>
        <w:pStyle w:val="Heading2"/>
      </w:pPr>
      <w:r>
        <w:t xml:space="preserve">Educational Background</w:t>
      </w:r>
    </w:p>
    <w:bookmarkStart w:id="24" w:name="bachelor-of-arts-in-media-production"/>
    <w:p>
      <w:pPr>
        <w:pStyle w:val="Heading3"/>
      </w:pPr>
      <w:r>
        <w:t xml:space="preserve">Bachelor of Arts in Media Production</w:t>
      </w:r>
    </w:p>
    <w:p>
      <w:pPr>
        <w:pStyle w:val="FirstParagraph"/>
      </w:pPr>
      <w:r>
        <w:rPr>
          <w:bCs/>
          <w:b/>
        </w:rPr>
        <w:t xml:space="preserve">[University Name], London, United Kingdom</w:t>
      </w:r>
    </w:p>
    <w:p>
      <w:pPr>
        <w:pStyle w:val="BodyText"/>
      </w:pPr>
      <w:r>
        <w:rPr>
          <w:iCs/>
          <w:i/>
        </w:rPr>
        <w:t xml:space="preserve">Graduated: June 2017</w:t>
      </w:r>
    </w:p>
    <w:p>
      <w:pPr>
        <w:numPr>
          <w:ilvl w:val="0"/>
          <w:numId w:val="1003"/>
        </w:numPr>
        <w:pStyle w:val="Compact"/>
      </w:pPr>
      <w:r>
        <w:t xml:space="preserve">Specialized in videography, cinematography, and media theory, with a focus on UK broadcasting standards and audience analysis.</w:t>
      </w:r>
    </w:p>
    <w:p>
      <w:pPr>
        <w:numPr>
          <w:ilvl w:val="0"/>
          <w:numId w:val="1003"/>
        </w:numPr>
        <w:pStyle w:val="Compact"/>
      </w:pPr>
      <w:r>
        <w:t xml:space="preserve">Completed a final project featuring a documentary-style film shot in London’s East End, which was recognized at the [Local Film Festival Name] in 2016.</w:t>
      </w:r>
    </w:p>
    <w:p>
      <w:pPr>
        <w:numPr>
          <w:ilvl w:val="0"/>
          <w:numId w:val="1003"/>
        </w:numPr>
        <w:pStyle w:val="Compact"/>
      </w:pPr>
      <w:r>
        <w:t xml:space="preserve">Participated in internships with local media outlets, including [BBC/ITV/Radio Station], gaining hands-on experience in UK media environments.</w:t>
      </w:r>
    </w:p>
    <w:bookmarkEnd w:id="24"/>
    <w:bookmarkEnd w:id="25"/>
    <w:bookmarkStart w:id="26" w:name="skills"/>
    <w:p>
      <w:pPr>
        <w:pStyle w:val="Heading2"/>
      </w:pPr>
      <w:r>
        <w:t xml:space="preserve">Skills</w:t>
      </w:r>
    </w:p>
    <w:p>
      <w:pPr>
        <w:numPr>
          <w:ilvl w:val="0"/>
          <w:numId w:val="1004"/>
        </w:numPr>
        <w:pStyle w:val="Compact"/>
      </w:pPr>
      <w:r>
        <w:rPr>
          <w:bCs/>
          <w:b/>
        </w:rPr>
        <w:t xml:space="preserve">Videography:</w:t>
      </w:r>
      <w:r>
        <w:t xml:space="preserve"> </w:t>
      </w:r>
      <w:r>
        <w:t xml:space="preserve">Proficient in shooting with professional-grade cameras (Canon EOS R5, Red Komodo), lighting setups, and audio equipment (Sennheiser, Rode).</w:t>
      </w:r>
    </w:p>
    <w:p>
      <w:pPr>
        <w:numPr>
          <w:ilvl w:val="0"/>
          <w:numId w:val="1004"/>
        </w:numPr>
        <w:pStyle w:val="Compact"/>
      </w:pPr>
      <w:r>
        <w:rPr>
          <w:bCs/>
          <w:b/>
        </w:rPr>
        <w:t xml:space="preserve">Editing Software:</w:t>
      </w:r>
      <w:r>
        <w:t xml:space="preserve"> </w:t>
      </w:r>
      <w:r>
        <w:t xml:space="preserve">Advanced skills in Adobe Premiere Pro, After Effects, and DaVinci Resolve for color correction and visual effects.</w:t>
      </w:r>
    </w:p>
    <w:p>
      <w:pPr>
        <w:numPr>
          <w:ilvl w:val="0"/>
          <w:numId w:val="1004"/>
        </w:numPr>
        <w:pStyle w:val="Compact"/>
      </w:pPr>
      <w:r>
        <w:rPr>
          <w:bCs/>
          <w:b/>
        </w:rPr>
        <w:t xml:space="preserve">Project Management:</w:t>
      </w:r>
      <w:r>
        <w:t xml:space="preserve"> </w:t>
      </w:r>
      <w:r>
        <w:t xml:space="preserve">Experienced in coordinating with teams, managing timelines, and ensuring compliance with UK production regulations.</w:t>
      </w:r>
    </w:p>
    <w:p>
      <w:pPr>
        <w:numPr>
          <w:ilvl w:val="0"/>
          <w:numId w:val="1004"/>
        </w:numPr>
        <w:pStyle w:val="Compact"/>
      </w:pPr>
      <w:r>
        <w:rPr>
          <w:bCs/>
          <w:b/>
        </w:rPr>
        <w:t xml:space="preserve">Creative Storytelling:</w:t>
      </w:r>
      <w:r>
        <w:t xml:space="preserve"> </w:t>
      </w:r>
      <w:r>
        <w:t xml:space="preserve">Strong ability to translate client briefs into compelling narratives that resonate with UK audiences.</w:t>
      </w:r>
    </w:p>
    <w:p>
      <w:pPr>
        <w:numPr>
          <w:ilvl w:val="0"/>
          <w:numId w:val="1004"/>
        </w:numPr>
        <w:pStyle w:val="Compact"/>
      </w:pPr>
      <w:r>
        <w:rPr>
          <w:bCs/>
          <w:b/>
        </w:rPr>
        <w:t xml:space="preserve">Technical Knowledge:</w:t>
      </w:r>
      <w:r>
        <w:t xml:space="preserve"> </w:t>
      </w:r>
      <w:r>
        <w:t xml:space="preserve">Familiarity with UK-specific content distribution platforms (e.g., BBC iPlayer, Sky) and production workflows.</w:t>
      </w:r>
    </w:p>
    <w:bookmarkEnd w:id="26"/>
    <w:bookmarkStart w:id="27" w:name="certifications"/>
    <w:p>
      <w:pPr>
        <w:pStyle w:val="Heading2"/>
      </w:pPr>
      <w:r>
        <w:t xml:space="preserve">Certifications</w:t>
      </w:r>
    </w:p>
    <w:p>
      <w:pPr>
        <w:numPr>
          <w:ilvl w:val="0"/>
          <w:numId w:val="1005"/>
        </w:numPr>
        <w:pStyle w:val="Compact"/>
      </w:pPr>
      <w:r>
        <w:rPr>
          <w:bCs/>
          <w:b/>
        </w:rPr>
        <w:t xml:space="preserve">UK Film &amp; TV Production Certification</w:t>
      </w:r>
      <w:r>
        <w:t xml:space="preserve">, [Institution Name], 2018.</w:t>
      </w:r>
    </w:p>
    <w:p>
      <w:pPr>
        <w:numPr>
          <w:ilvl w:val="0"/>
          <w:numId w:val="1005"/>
        </w:numPr>
        <w:pStyle w:val="Compact"/>
      </w:pPr>
      <w:r>
        <w:rPr>
          <w:bCs/>
          <w:b/>
        </w:rPr>
        <w:t xml:space="preserve">Adobe Certified Expert (ACE) in Premiere Pro</w:t>
      </w:r>
      <w:r>
        <w:t xml:space="preserve">, 2019.</w:t>
      </w:r>
    </w:p>
    <w:p>
      <w:pPr>
        <w:numPr>
          <w:ilvl w:val="0"/>
          <w:numId w:val="1005"/>
        </w:numPr>
        <w:pStyle w:val="Compact"/>
      </w:pPr>
      <w:r>
        <w:rPr>
          <w:bCs/>
          <w:b/>
        </w:rPr>
        <w:t xml:space="preserve">Health and Safety in Media Production (CSCS Equivalent)</w:t>
      </w:r>
      <w:r>
        <w:t xml:space="preserve">, London, 2020.</w:t>
      </w:r>
    </w:p>
    <w:bookmarkEnd w:id="27"/>
    <w:bookmarkStart w:id="28" w:name="projects-portfolio-highlights"/>
    <w:p>
      <w:pPr>
        <w:pStyle w:val="Heading2"/>
      </w:pPr>
      <w:r>
        <w:t xml:space="preserve">Projects &amp; Portfolio Highlights</w:t>
      </w:r>
    </w:p>
    <w:p>
      <w:pPr>
        <w:pStyle w:val="FirstParagraph"/>
      </w:pPr>
      <w:r>
        <w:rPr>
          <w:bCs/>
          <w:b/>
        </w:rPr>
        <w:t xml:space="preserve">Corporate Video Series for [Client Name], London:</w:t>
      </w:r>
      <w:r>
        <w:t xml:space="preserve"> </w:t>
      </w:r>
      <w:r>
        <w:t xml:space="preserve">Directed and edited a series of 10 videos highlighting the company’s sustainability initiatives. The project was featured in UK business publications like *The Guardian* and *Financial Times*.</w:t>
      </w:r>
    </w:p>
    <w:p>
      <w:pPr>
        <w:pStyle w:val="BodyText"/>
      </w:pPr>
      <w:r>
        <w:rPr>
          <w:bCs/>
          <w:b/>
        </w:rPr>
        <w:t xml:space="preserve">Documentary on London’s Cultural Identity:</w:t>
      </w:r>
      <w:r>
        <w:t xml:space="preserve"> </w:t>
      </w:r>
      <w:r>
        <w:t xml:space="preserve">Produced a 30-minute documentary exploring the city’s multicultural heritage, which aired on BBC Four in 2021.</w:t>
      </w:r>
    </w:p>
    <w:p>
      <w:pPr>
        <w:pStyle w:val="BodyText"/>
      </w:pPr>
      <w:r>
        <w:rPr>
          <w:bCs/>
          <w:b/>
        </w:rPr>
        <w:t xml:space="preserve">Social Media Campaign for [Local Brand], London:</w:t>
      </w:r>
      <w:r>
        <w:t xml:space="preserve"> </w:t>
      </w:r>
      <w:r>
        <w:t xml:space="preserve">Created a viral video campaign that generated over 500k views on Instagram and Twitter, boosting the brand’s UK market presence.</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British Cinematographers’ Guild (BCG), London.</w:t>
      </w:r>
    </w:p>
    <w:p>
      <w:pPr>
        <w:numPr>
          <w:ilvl w:val="0"/>
          <w:numId w:val="1006"/>
        </w:numPr>
        <w:pStyle w:val="Compact"/>
      </w:pPr>
      <w:r>
        <w:t xml:space="preserve">Active participant in local videography meetups and networking events across the United Kingdom.</w:t>
      </w:r>
    </w:p>
    <w:p>
      <w:pPr>
        <w:numPr>
          <w:ilvl w:val="0"/>
          <w:numId w:val="1006"/>
        </w:numPr>
        <w:pStyle w:val="Compact"/>
      </w:pPr>
      <w:r>
        <w:t xml:space="preserve">Contributor to industry blogs like *Videography UK* and *London Media Today*, sharing insights on trends in video production.</w:t>
      </w:r>
    </w:p>
    <w:bookmarkEnd w:id="29"/>
    <w:bookmarkStart w:id="30" w:name="references"/>
    <w:p>
      <w:pPr>
        <w:pStyle w:val="Heading2"/>
      </w:pPr>
      <w:r>
        <w:t xml:space="preserve">References</w:t>
      </w:r>
    </w:p>
    <w:p>
      <w:pPr>
        <w:pStyle w:val="FirstParagraph"/>
      </w:pPr>
      <w:r>
        <w:t xml:space="preserve">Available upon request. References include current and former employers, clients, and industry professionals based in the United Kingdom London area.</w:t>
      </w:r>
    </w:p>
    <w:p>
      <w:r>
        <w:pict>
          <v:rect style="width:0;height:1.5pt" o:hralign="center" o:hrstd="t" o:hr="t"/>
        </w:pict>
      </w:r>
    </w:p>
    <w:p>
      <w:pPr>
        <w:pStyle w:val="FirstParagraph"/>
      </w:pPr>
      <w:r>
        <w:t xml:space="preserve">This Curriculum Vitae is tailored for a Videographer role in the United Kingdom London market, emphasizing local expertise, technical proficiency, and a strong understanding of UK media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United Kingdom London</dc:title>
  <dc:creator/>
  <dc:language>en</dc:language>
  <cp:keywords/>
  <dcterms:created xsi:type="dcterms:W3CDTF">2025-12-07T21:00:32Z</dcterms:created>
  <dcterms:modified xsi:type="dcterms:W3CDTF">2025-12-07T21:00:32Z</dcterms:modified>
</cp:coreProperties>
</file>

<file path=docProps/custom.xml><?xml version="1.0" encoding="utf-8"?>
<Properties xmlns="http://schemas.openxmlformats.org/officeDocument/2006/custom-properties" xmlns:vt="http://schemas.openxmlformats.org/officeDocument/2006/docPropsVTypes"/>
</file>