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2" w:name="X831787693ef3850926c9b517e7e6b6f76997803"/>
    <w:p>
      <w:pPr>
        <w:pStyle w:val="Heading1"/>
      </w:pPr>
      <w:r>
        <w:t xml:space="preserve">Curriculum Vitae – Videographer | United States San Francisco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Rivera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alex.rivera@example.com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creative Videographer with over 8 years of experience in capturing compelling visual stories across diverse industries. Specializing in cinematic storytelling, event videography, and corporate content production, I have worked extensively in the vibrant creative ecosystem of San Francisco, United States. My expertise lies in leveraging cutting-edge technology and artistic vision to deliver high-quality video solutions tailored to the unique needs of clients in the United States San Francisco area. Passionate about innovation and collaboration, I am dedicated to creating content that resonates with audiences while maintaining a strong professional presence in the local media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videographer"/>
    <w:p>
      <w:pPr>
        <w:pStyle w:val="Heading3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PixelVision Media | San Francisco, United States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production of over 150 videos for clients in the tech and startup sectors, including pitch decks, product launches, and brand storytelling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conceptualize and execute high-impact video content aligned with client objectives in San Francisco's competitive market.</w:t>
      </w:r>
    </w:p>
    <w:p>
      <w:pPr>
        <w:numPr>
          <w:ilvl w:val="0"/>
          <w:numId w:val="1001"/>
        </w:numPr>
        <w:pStyle w:val="Compact"/>
      </w:pPr>
      <w:r>
        <w:t xml:space="preserve">Shot and edited 10+ corporate videos for Fortune 500 companies based in the United States, ensuring compliance with brand guidelines and creative vision.</w:t>
      </w:r>
    </w:p>
    <w:p>
      <w:pPr>
        <w:numPr>
          <w:ilvl w:val="0"/>
          <w:numId w:val="1001"/>
        </w:numPr>
        <w:pStyle w:val="Compact"/>
      </w:pPr>
      <w:r>
        <w:t xml:space="preserve">Managed a team of 4 junior videographers, providing mentorship and technical support to maintain PixelVision Media's reputation as a top-tier production studio in San Francisco.</w:t>
      </w:r>
    </w:p>
    <w:bookmarkEnd w:id="22"/>
    <w:bookmarkStart w:id="23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Bay Area Creative Group | San Francisco, United States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Produced and edited event videos for major festivals and conferences in the United States San Francisco region, including the SF Tech Summit and Bay Area Music Festival.</w:t>
      </w:r>
    </w:p>
    <w:p>
      <w:pPr>
        <w:numPr>
          <w:ilvl w:val="0"/>
          <w:numId w:val="1002"/>
        </w:numPr>
        <w:pStyle w:val="Compact"/>
      </w:pPr>
      <w:r>
        <w:t xml:space="preserve">Developed a workflow system to streamline post-production processes, reducing editing time by 30% while maintaining high-quality standards.</w:t>
      </w:r>
    </w:p>
    <w:p>
      <w:pPr>
        <w:numPr>
          <w:ilvl w:val="0"/>
          <w:numId w:val="1002"/>
        </w:numPr>
        <w:pStyle w:val="Compact"/>
      </w:pPr>
      <w:r>
        <w:t xml:space="preserve">Shot promotional content for local businesses, contributing to a 25% increase in client engagement metrics for the studio's portfolio.</w:t>
      </w:r>
    </w:p>
    <w:p>
      <w:pPr>
        <w:numPr>
          <w:ilvl w:val="0"/>
          <w:numId w:val="1002"/>
        </w:numPr>
        <w:pStyle w:val="Compact"/>
      </w:pPr>
      <w:r>
        <w:t xml:space="preserve">Collaborated with filmmakers and directors on independent projects, gaining experience in documentary-style videography and narrative storytelling.</w:t>
      </w:r>
    </w:p>
    <w:bookmarkEnd w:id="23"/>
    <w:bookmarkStart w:id="24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 | San Francisco, United States</w:t>
      </w:r>
    </w:p>
    <w:p>
      <w:pPr>
        <w:pStyle w:val="BodyText"/>
      </w:pPr>
      <w:r>
        <w:rPr>
          <w:iCs/>
          <w:i/>
        </w:rPr>
        <w:t xml:space="preserve">March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on-location videography services for weddings, corporate events, and real estate promotions in the San Francisco Bay Area.</w:t>
      </w:r>
    </w:p>
    <w:p>
      <w:pPr>
        <w:numPr>
          <w:ilvl w:val="0"/>
          <w:numId w:val="1003"/>
        </w:numPr>
        <w:pStyle w:val="Compact"/>
      </w:pPr>
      <w:r>
        <w:t xml:space="preserve">Built a client base of over 50 local businesses by offering personalized video solutions and competitive pricing.</w:t>
      </w:r>
    </w:p>
    <w:p>
      <w:pPr>
        <w:numPr>
          <w:ilvl w:val="0"/>
          <w:numId w:val="1003"/>
        </w:numPr>
        <w:pStyle w:val="Compact"/>
      </w:pPr>
      <w:r>
        <w:t xml:space="preserve">Utilized advanced camera equipment (Sony FX6, DJI Ronin) to create cinematic footage that met the demands of diverse projects in the United States market.</w:t>
      </w:r>
    </w:p>
    <w:p>
      <w:pPr>
        <w:numPr>
          <w:ilvl w:val="0"/>
          <w:numId w:val="1003"/>
        </w:numPr>
        <w:pStyle w:val="Compact"/>
      </w:pPr>
      <w:r>
        <w:t xml:space="preserve">Developed a strong online presence through social media and a professional website, showcasing portfolio work to attract new clients in San Francisco.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Film and Video Production</w:t>
      </w:r>
    </w:p>
    <w:p>
      <w:pPr>
        <w:pStyle w:val="BodyText"/>
      </w:pPr>
      <w:r>
        <w:rPr>
          <w:iCs/>
          <w:i/>
        </w:rPr>
        <w:t xml:space="preserve">San Francisco State University | San Francisco, United States</w:t>
      </w:r>
    </w:p>
    <w:p>
      <w:pPr>
        <w:pStyle w:val="BodyText"/>
      </w:pPr>
      <w:r>
        <w:rPr>
          <w:iCs/>
          <w:i/>
        </w:rPr>
        <w:t xml:space="preserve">Graduated: May 2014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Adobe Premiere Pro, After Effects, and DaVinci Resolve for video editing and color grading.</w:t>
      </w:r>
    </w:p>
    <w:p>
      <w:pPr>
        <w:numPr>
          <w:ilvl w:val="0"/>
          <w:numId w:val="1004"/>
        </w:numPr>
        <w:pStyle w:val="Compact"/>
      </w:pPr>
      <w:r>
        <w:t xml:space="preserve">Experienced with Canon EOS R5, Sony A7S III, and DJI Mavic series cameras for high-quality videography in San Francisco's dynamic environments.</w:t>
      </w:r>
    </w:p>
    <w:p>
      <w:pPr>
        <w:numPr>
          <w:ilvl w:val="0"/>
          <w:numId w:val="1004"/>
        </w:numPr>
        <w:pStyle w:val="Compact"/>
      </w:pPr>
      <w:r>
        <w:t xml:space="preserve">Skilled in drone operation (FAA Part 107 certified) for aerial videography projects across the United States.</w:t>
      </w:r>
    </w:p>
    <w:p>
      <w:pPr>
        <w:numPr>
          <w:ilvl w:val="0"/>
          <w:numId w:val="1004"/>
        </w:numPr>
        <w:pStyle w:val="Compact"/>
      </w:pPr>
      <w:r>
        <w:t xml:space="preserve">Familiar with motion graphics, sound design, and visual effects to enhance video storytelling.</w:t>
      </w:r>
    </w:p>
    <w:p>
      <w:pPr>
        <w:numPr>
          <w:ilvl w:val="0"/>
          <w:numId w:val="1004"/>
        </w:numPr>
        <w:pStyle w:val="Compact"/>
      </w:pPr>
      <w:r>
        <w:t xml:space="preserve">Strong understanding of lighting techniques, camera movement, and composition for cinematic visuals.</w:t>
      </w:r>
    </w:p>
    <w:bookmarkEnd w:id="27"/>
    <w:bookmarkStart w:id="28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t xml:space="preserve">FAA Part 107 Remote Pilot Certificate (Drone Operator)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</w:t>
      </w:r>
    </w:p>
    <w:p>
      <w:pPr>
        <w:numPr>
          <w:ilvl w:val="0"/>
          <w:numId w:val="1005"/>
        </w:numPr>
        <w:pStyle w:val="Compact"/>
      </w:pPr>
      <w:r>
        <w:t xml:space="preserve">Cinematography for Digital Filmmaking (Coursera, 2018)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San Francisco Tech Festival (2022)</w:t>
      </w:r>
    </w:p>
    <w:p>
      <w:pPr>
        <w:pStyle w:val="BodyText"/>
      </w:pPr>
      <w:r>
        <w:t xml:space="preserve">Produced a 15-minute documentary-style video showcasing the innovation and impact of startups in San Francisco, which was featured on the festival’s official website and social media channels.</w:t>
      </w:r>
    </w:p>
    <w:p>
      <w:pPr>
        <w:pStyle w:val="BodyText"/>
      </w:pPr>
      <w:r>
        <w:rPr>
          <w:bCs/>
          <w:b/>
        </w:rPr>
        <w:t xml:space="preserve">Celebrating Local Art in SF (2021)</w:t>
      </w:r>
    </w:p>
    <w:p>
      <w:pPr>
        <w:pStyle w:val="BodyText"/>
      </w:pPr>
      <w:r>
        <w:t xml:space="preserve">Shot and edited a series of short videos highlighting local artists and their work, funded by the San Francisco Arts Commission. The project received recognition at the Bay Area Film Festival.</w:t>
      </w:r>
    </w:p>
    <w:p>
      <w:pPr>
        <w:pStyle w:val="BodyText"/>
      </w:pPr>
      <w:r>
        <w:rPr>
          <w:bCs/>
          <w:b/>
        </w:rPr>
        <w:t xml:space="preserve">Corporate Brand Video for TechCorp (2019)</w:t>
      </w:r>
    </w:p>
    <w:p>
      <w:pPr>
        <w:pStyle w:val="BodyText"/>
      </w:pPr>
      <w:r>
        <w:t xml:space="preserve">Created a 3-minute brand video for a San Francisco-based tech company, resulting in increased website traffic and lead generation by 40% within six months.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(Fluent)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r>
        <w:t xml:space="preserve">www.alexriveravideo.com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linkedin.com/in/alexrivera-videographer</w:t>
      </w:r>
    </w:p>
    <w:bookmarkEnd w:id="31"/>
    <w:p>
      <w:pPr>
        <w:pStyle w:val="BodyText"/>
      </w:pPr>
      <w:r>
        <w:t xml:space="preserve">This Curriculum Vitae is tailored for the United States San Francisco market, emphasizing local expertise and professional achievements in videography.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Videographer | United States San Francisco</dc:title>
  <dc:creator/>
  <dc:language>en</dc:language>
  <cp:keywords/>
  <dcterms:created xsi:type="dcterms:W3CDTF">2025-12-07T23:57:15Z</dcterms:created>
  <dcterms:modified xsi:type="dcterms:W3CDTF">2025-12-07T23:57:15Z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