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Uzbekistan</w:t>
      </w:r>
      <w:r>
        <w:t xml:space="preserve"> </w:t>
      </w:r>
      <w:r>
        <w:t xml:space="preserve">Tashkent</w:t>
      </w:r>
    </w:p>
    <w:bookmarkStart w:id="35" w:name="curriculum-vitae"/>
    <w:p>
      <w:pPr>
        <w:pStyle w:val="Heading1"/>
      </w:pPr>
      <w:r>
        <w:t xml:space="preserve">Curriculum Vitae</w:t>
      </w:r>
    </w:p>
    <w:bookmarkStart w:id="34" w:name="videographer-uzbekistan-tashkent"/>
    <w:p>
      <w:pPr>
        <w:pStyle w:val="Heading2"/>
      </w:pPr>
      <w:r>
        <w:t xml:space="preserve">Videographer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p>
      <w:pPr>
        <w:pStyle w:val="BodyText"/>
      </w:pP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creative Videographer based in Uzbekistan Tashkent with over [X years] of experience in capturing compelling visual narratives through high-quality video production. Proficient in planning, shooting, and editing videos for commercial, cultural, and event-based projects. A deep understanding of the local market dynamics in Tashkent, combined with technical expertise in modern videography tools and software. Committed to delivering innovative solutions that align with the artistic and professional standards of Uzbekistan's growing media industry.</w:t>
      </w:r>
    </w:p>
    <w:bookmarkEnd w:id="21"/>
    <w:bookmarkStart w:id="25" w:name="professional-experience"/>
    <w:p>
      <w:pPr>
        <w:pStyle w:val="Heading3"/>
      </w:pPr>
      <w:r>
        <w:t xml:space="preserve">Professional Experience</w:t>
      </w:r>
    </w:p>
    <w:bookmarkStart w:id="22" w:name="videographer"/>
    <w:p>
      <w:pPr>
        <w:pStyle w:val="Heading4"/>
      </w:pPr>
      <w:r>
        <w:t xml:space="preserve">Videographer</w:t>
      </w:r>
    </w:p>
    <w:p>
      <w:pPr>
        <w:pStyle w:val="FirstParagraph"/>
      </w:pPr>
      <w:r>
        <w:rPr>
          <w:iCs/>
          <w:i/>
        </w:rPr>
        <w:t xml:space="preserve">[Company Name], Tashkent, Uzbekistan</w:t>
      </w:r>
    </w:p>
    <w:p>
      <w:pPr>
        <w:pStyle w:val="BodyText"/>
      </w:pPr>
      <w:r>
        <w:rPr>
          <w:bCs/>
          <w:b/>
        </w:rPr>
        <w:t xml:space="preserve">Duration:</w:t>
      </w:r>
      <w:r>
        <w:t xml:space="preserve"> </w:t>
      </w:r>
      <w:r>
        <w:t xml:space="preserve">[Start Date] – [End Date]</w:t>
      </w:r>
    </w:p>
    <w:p>
      <w:pPr>
        <w:numPr>
          <w:ilvl w:val="0"/>
          <w:numId w:val="1001"/>
        </w:numPr>
        <w:pStyle w:val="Compact"/>
      </w:pPr>
      <w:r>
        <w:t xml:space="preserve">Shot and edited promotional videos for local businesses, including restaurants, tourism agencies, and cultural events in Tashkent.</w:t>
      </w:r>
    </w:p>
    <w:p>
      <w:pPr>
        <w:numPr>
          <w:ilvl w:val="0"/>
          <w:numId w:val="1001"/>
        </w:numPr>
        <w:pStyle w:val="Compact"/>
      </w:pPr>
      <w:r>
        <w:t xml:space="preserve">Captured high-definition footage for corporate events such as product launches, conferences, and festivals in Uzbekistan's capital.</w:t>
      </w:r>
    </w:p>
    <w:p>
      <w:pPr>
        <w:numPr>
          <w:ilvl w:val="0"/>
          <w:numId w:val="1001"/>
        </w:numPr>
        <w:pStyle w:val="Compact"/>
      </w:pPr>
      <w:r>
        <w:t xml:space="preserve">Collaborated with marketing teams to create engaging content tailored to the preferences of Tashkent's diverse audience.</w:t>
      </w:r>
    </w:p>
    <w:p>
      <w:pPr>
        <w:numPr>
          <w:ilvl w:val="0"/>
          <w:numId w:val="1001"/>
        </w:numPr>
        <w:pStyle w:val="Compact"/>
      </w:pPr>
      <w:r>
        <w:t xml:space="preserve">Utilized advanced editing software like Adobe Premiere Pro and DaVinci Resolve to produce polished videos for online platforms and offline presentations.</w:t>
      </w:r>
    </w:p>
    <w:p>
      <w:pPr>
        <w:numPr>
          <w:ilvl w:val="0"/>
          <w:numId w:val="1001"/>
        </w:numPr>
        <w:pStyle w:val="Compact"/>
      </w:pPr>
      <w:r>
        <w:t xml:space="preserve">Managed on-location shoots, ensuring seamless coordination with clients, crews, and local authorities in Tashkent.</w:t>
      </w:r>
    </w:p>
    <w:bookmarkEnd w:id="22"/>
    <w:bookmarkStart w:id="23" w:name="freelance-videographer"/>
    <w:p>
      <w:pPr>
        <w:pStyle w:val="Heading4"/>
      </w:pPr>
      <w:r>
        <w:t xml:space="preserve">Freelance Videographer</w:t>
      </w:r>
    </w:p>
    <w:p>
      <w:pPr>
        <w:pStyle w:val="FirstParagraph"/>
      </w:pPr>
      <w:r>
        <w:rPr>
          <w:iCs/>
          <w:i/>
        </w:rPr>
        <w:t xml:space="preserve">[Freelance Name/Portfolio], Tashkent, Uzbekistan</w:t>
      </w:r>
    </w:p>
    <w:p>
      <w:pPr>
        <w:pStyle w:val="BodyText"/>
      </w:pPr>
      <w:r>
        <w:rPr>
          <w:bCs/>
          <w:b/>
        </w:rPr>
        <w:t xml:space="preserve">Duration:</w:t>
      </w:r>
      <w:r>
        <w:t xml:space="preserve"> </w:t>
      </w:r>
      <w:r>
        <w:t xml:space="preserve">[Start Date] – [End Date]</w:t>
      </w:r>
    </w:p>
    <w:p>
      <w:pPr>
        <w:numPr>
          <w:ilvl w:val="0"/>
          <w:numId w:val="1002"/>
        </w:numPr>
        <w:pStyle w:val="Compact"/>
      </w:pPr>
      <w:r>
        <w:t xml:space="preserve">Provided video services for independent filmmakers, local artists, and small businesses in Uzbekistan Tashkent.</w:t>
      </w:r>
    </w:p>
    <w:p>
      <w:pPr>
        <w:numPr>
          <w:ilvl w:val="0"/>
          <w:numId w:val="1002"/>
        </w:numPr>
        <w:pStyle w:val="Compact"/>
      </w:pPr>
      <w:r>
        <w:t xml:space="preserve">Produced short-form videos for social media platforms like Instagram Reels and TikTok, targeting Tashkent’s youth demographics.</w:t>
      </w:r>
    </w:p>
    <w:p>
      <w:pPr>
        <w:numPr>
          <w:ilvl w:val="0"/>
          <w:numId w:val="1002"/>
        </w:numPr>
        <w:pStyle w:val="Compact"/>
      </w:pPr>
      <w:r>
        <w:t xml:space="preserve">Created documentary-style content highlighting cultural heritage sites in Tashkent, including the Amir Timur Square and Navoi Opera Theatre.</w:t>
      </w:r>
    </w:p>
    <w:p>
      <w:pPr>
        <w:numPr>
          <w:ilvl w:val="0"/>
          <w:numId w:val="1002"/>
        </w:numPr>
        <w:pStyle w:val="Compact"/>
      </w:pPr>
      <w:r>
        <w:t xml:space="preserve">Offered post-production support, including color grading, sound design, and subtitle integration for multilingual projects in Uzbekistan.</w:t>
      </w:r>
    </w:p>
    <w:bookmarkEnd w:id="23"/>
    <w:bookmarkStart w:id="24" w:name="internship-video-production-assistant"/>
    <w:p>
      <w:pPr>
        <w:pStyle w:val="Heading4"/>
      </w:pPr>
      <w:r>
        <w:t xml:space="preserve">Internship – Video Production Assistant</w:t>
      </w:r>
    </w:p>
    <w:p>
      <w:pPr>
        <w:pStyle w:val="FirstParagraph"/>
      </w:pPr>
      <w:r>
        <w:rPr>
          <w:iCs/>
          <w:i/>
        </w:rPr>
        <w:t xml:space="preserve">[Media Company Name], Tashkent, Uzbekistan</w:t>
      </w:r>
    </w:p>
    <w:p>
      <w:pPr>
        <w:pStyle w:val="BodyText"/>
      </w:pPr>
      <w:r>
        <w:rPr>
          <w:bCs/>
          <w:b/>
        </w:rPr>
        <w:t xml:space="preserve">Duration:</w:t>
      </w:r>
      <w:r>
        <w:t xml:space="preserve"> </w:t>
      </w:r>
      <w:r>
        <w:t xml:space="preserve">[Start Date] – [End Date]</w:t>
      </w:r>
    </w:p>
    <w:p>
      <w:pPr>
        <w:numPr>
          <w:ilvl w:val="0"/>
          <w:numId w:val="1003"/>
        </w:numPr>
        <w:pStyle w:val="Compact"/>
      </w:pPr>
      <w:r>
        <w:t xml:space="preserve">Assisted in the production of news segments and feature films for national television channels based in Tashkent.</w:t>
      </w:r>
    </w:p>
    <w:p>
      <w:pPr>
        <w:numPr>
          <w:ilvl w:val="0"/>
          <w:numId w:val="1003"/>
        </w:numPr>
        <w:pStyle w:val="Compact"/>
      </w:pPr>
      <w:r>
        <w:t xml:space="preserve">Gained hands-on experience with camera operation, lighting setups, and audio recording equipment used in Uzbekistan’s media industry.</w:t>
      </w:r>
    </w:p>
    <w:p>
      <w:pPr>
        <w:numPr>
          <w:ilvl w:val="0"/>
          <w:numId w:val="1003"/>
        </w:numPr>
        <w:pStyle w:val="Compact"/>
      </w:pPr>
      <w:r>
        <w:t xml:space="preserve">Supported the editing team by organizing raw footage and preparing it for post-production workflows.</w:t>
      </w:r>
    </w:p>
    <w:bookmarkEnd w:id="24"/>
    <w:bookmarkEnd w:id="25"/>
    <w:bookmarkStart w:id="28" w:name="education"/>
    <w:p>
      <w:pPr>
        <w:pStyle w:val="Heading3"/>
      </w:pPr>
      <w:r>
        <w:t xml:space="preserve">Education</w:t>
      </w:r>
    </w:p>
    <w:bookmarkStart w:id="26" w:name="Xf04f8c8bf84c7a1489bb84f91729c1daaa23b4a"/>
    <w:p>
      <w:pPr>
        <w:pStyle w:val="Heading4"/>
      </w:pPr>
      <w:r>
        <w:t xml:space="preserve">Bachelor of Arts in Media and Communication</w:t>
      </w:r>
    </w:p>
    <w:p>
      <w:pPr>
        <w:pStyle w:val="FirstParagraph"/>
      </w:pPr>
      <w:r>
        <w:rPr>
          <w:iCs/>
          <w:i/>
        </w:rPr>
        <w:t xml:space="preserve">[University Name], Tashkent, Uzbekistan</w:t>
      </w:r>
    </w:p>
    <w:p>
      <w:pPr>
        <w:pStyle w:val="BodyText"/>
      </w:pPr>
      <w:r>
        <w:rPr>
          <w:bCs/>
          <w:b/>
        </w:rPr>
        <w:t xml:space="preserve">Duration:</w:t>
      </w:r>
      <w:r>
        <w:t xml:space="preserve"> </w:t>
      </w:r>
      <w:r>
        <w:t xml:space="preserve">[Start Date] – [End Date]</w:t>
      </w:r>
    </w:p>
    <w:p>
      <w:pPr>
        <w:numPr>
          <w:ilvl w:val="0"/>
          <w:numId w:val="1004"/>
        </w:numPr>
        <w:pStyle w:val="Compact"/>
      </w:pPr>
      <w:r>
        <w:t xml:space="preserve">Coursework included video production, storytelling techniques, and media ethics tailored to the Uzbekistan market.</w:t>
      </w:r>
    </w:p>
    <w:p>
      <w:pPr>
        <w:numPr>
          <w:ilvl w:val="0"/>
          <w:numId w:val="1004"/>
        </w:numPr>
        <w:pStyle w:val="Compact"/>
      </w:pPr>
      <w:r>
        <w:t xml:space="preserve">Participated in workshops on documentary filmmaking and event videography in Tashkent.</w:t>
      </w:r>
    </w:p>
    <w:bookmarkEnd w:id="26"/>
    <w:bookmarkStart w:id="27" w:name="Xb4666ee793726ff8cf834739d83f6f695d879b6"/>
    <w:p>
      <w:pPr>
        <w:pStyle w:val="Heading4"/>
      </w:pPr>
      <w:r>
        <w:t xml:space="preserve">Certification – Advanced Videography Techniques</w:t>
      </w:r>
    </w:p>
    <w:p>
      <w:pPr>
        <w:pStyle w:val="FirstParagraph"/>
      </w:pPr>
      <w:r>
        <w:rPr>
          <w:iCs/>
          <w:i/>
        </w:rPr>
        <w:t xml:space="preserve">[Institute Name], Tashkent, Uzbekistan</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expertise in 4K video recording, drone cinematography, and live event streaming.</w:t>
      </w:r>
    </w:p>
    <w:p>
      <w:pPr>
        <w:numPr>
          <w:ilvl w:val="0"/>
          <w:numId w:val="1005"/>
        </w:numPr>
        <w:pStyle w:val="Compact"/>
      </w:pPr>
      <w:r>
        <w:t xml:space="preserve">Completed a project on creating promotional content for Tashkent’s emerging tech startups.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operating professional cameras (e.g., Sony, Canon), lighting equipment, and audio mixers.</w:t>
      </w:r>
    </w:p>
    <w:p>
      <w:pPr>
        <w:numPr>
          <w:ilvl w:val="0"/>
          <w:numId w:val="1006"/>
        </w:numPr>
        <w:pStyle w:val="Compact"/>
      </w:pPr>
      <w:r>
        <w:rPr>
          <w:bCs/>
          <w:b/>
        </w:rPr>
        <w:t xml:space="preserve">Software:</w:t>
      </w:r>
      <w:r>
        <w:t xml:space="preserve"> </w:t>
      </w:r>
      <w:r>
        <w:t xml:space="preserve">Expertise in Adobe Premiere Pro, After Effects, Final Cut Pro, and DaVinci Resolve.</w:t>
      </w:r>
    </w:p>
    <w:p>
      <w:pPr>
        <w:numPr>
          <w:ilvl w:val="0"/>
          <w:numId w:val="1006"/>
        </w:numPr>
        <w:pStyle w:val="Compact"/>
      </w:pPr>
      <w:r>
        <w:rPr>
          <w:bCs/>
          <w:b/>
        </w:rPr>
        <w:t xml:space="preserve">Creative Skills:</w:t>
      </w:r>
      <w:r>
        <w:t xml:space="preserve"> </w:t>
      </w:r>
      <w:r>
        <w:t xml:space="preserve">Strong storytelling abilities with a focus on visual composition and narrative flow.</w:t>
      </w:r>
    </w:p>
    <w:p>
      <w:pPr>
        <w:numPr>
          <w:ilvl w:val="0"/>
          <w:numId w:val="1006"/>
        </w:numPr>
        <w:pStyle w:val="Compact"/>
      </w:pPr>
      <w:r>
        <w:rPr>
          <w:bCs/>
          <w:b/>
        </w:rPr>
        <w:t xml:space="preserve">Languages:</w:t>
      </w:r>
      <w:r>
        <w:t xml:space="preserve"> </w:t>
      </w:r>
      <w:r>
        <w:t xml:space="preserve">Fluent in Uzbek and English; basic knowledge of Russian (common in Tashkent’s media industry).</w:t>
      </w:r>
    </w:p>
    <w:p>
      <w:pPr>
        <w:numPr>
          <w:ilvl w:val="0"/>
          <w:numId w:val="1006"/>
        </w:numPr>
        <w:pStyle w:val="Compact"/>
      </w:pPr>
      <w:r>
        <w:rPr>
          <w:bCs/>
          <w:b/>
        </w:rPr>
        <w:t xml:space="preserve">Local Knowledge:</w:t>
      </w:r>
      <w:r>
        <w:t xml:space="preserve"> </w:t>
      </w:r>
      <w:r>
        <w:t xml:space="preserve">Deep understanding of Uzbekistan Tashkent’s cultural events, tourism hotspots, and social media trends.</w:t>
      </w:r>
    </w:p>
    <w:bookmarkEnd w:id="29"/>
    <w:bookmarkStart w:id="30" w:name="certifications"/>
    <w:p>
      <w:pPr>
        <w:pStyle w:val="Heading3"/>
      </w:pPr>
      <w:r>
        <w:t xml:space="preserve">Certifications</w:t>
      </w:r>
    </w:p>
    <w:p>
      <w:pPr>
        <w:numPr>
          <w:ilvl w:val="0"/>
          <w:numId w:val="1007"/>
        </w:numPr>
        <w:pStyle w:val="Compact"/>
      </w:pPr>
      <w:r>
        <w:t xml:space="preserve">DJI Certified Drone Operator (Uzbekistan Tashkent)</w:t>
      </w:r>
    </w:p>
    <w:p>
      <w:pPr>
        <w:numPr>
          <w:ilvl w:val="0"/>
          <w:numId w:val="1007"/>
        </w:numPr>
        <w:pStyle w:val="Compact"/>
      </w:pPr>
      <w:r>
        <w:t xml:space="preserve">Google Digital Marketing Certification (2023)</w:t>
      </w:r>
    </w:p>
    <w:p>
      <w:pPr>
        <w:numPr>
          <w:ilvl w:val="0"/>
          <w:numId w:val="1007"/>
        </w:numPr>
        <w:pStyle w:val="Compact"/>
      </w:pPr>
      <w:r>
        <w:t xml:space="preserve">Adobe Certified Expert – Premiere Pro</w:t>
      </w:r>
    </w:p>
    <w:bookmarkEnd w:id="30"/>
    <w:bookmarkStart w:id="31" w:name="projectsportfolio-highlights"/>
    <w:p>
      <w:pPr>
        <w:pStyle w:val="Heading3"/>
      </w:pPr>
      <w:r>
        <w:t xml:space="preserve">Projects/Portfolio Highlights</w:t>
      </w:r>
    </w:p>
    <w:p>
      <w:pPr>
        <w:pStyle w:val="FirstParagraph"/>
      </w:pPr>
      <w:r>
        <w:rPr>
          <w:bCs/>
          <w:b/>
        </w:rPr>
        <w:t xml:space="preserve">Tashkent International Film Festival 2023:</w:t>
      </w:r>
      <w:r>
        <w:t xml:space="preserve"> </w:t>
      </w:r>
      <w:r>
        <w:t xml:space="preserve">Shot and edited a promotional video that attracted over 50,000 views on social media.</w:t>
      </w:r>
    </w:p>
    <w:p>
      <w:pPr>
        <w:pStyle w:val="BodyText"/>
      </w:pPr>
      <w:r>
        <w:rPr>
          <w:bCs/>
          <w:b/>
        </w:rPr>
        <w:t xml:space="preserve">Cultural Heritage Documentary:</w:t>
      </w:r>
      <w:r>
        <w:t xml:space="preserve"> </w:t>
      </w:r>
      <w:r>
        <w:t xml:space="preserve">Produced a short film highlighting Tashkent’s historical landmarks, featured in the Uzbek State Television.</w:t>
      </w:r>
    </w:p>
    <w:p>
      <w:pPr>
        <w:pStyle w:val="BodyText"/>
      </w:pPr>
      <w:r>
        <w:rPr>
          <w:bCs/>
          <w:b/>
        </w:rPr>
        <w:t xml:space="preserve">E-commerce Branding Campaign:</w:t>
      </w:r>
      <w:r>
        <w:t xml:space="preserve"> </w:t>
      </w:r>
      <w:r>
        <w:t xml:space="preserve">Created product videos for a Tashkent-based fashion brand, increasing online sales by 30% within six months.</w:t>
      </w:r>
    </w:p>
    <w:bookmarkEnd w:id="31"/>
    <w:bookmarkStart w:id="32" w:name="additional-information"/>
    <w:p>
      <w:pPr>
        <w:pStyle w:val="Heading3"/>
      </w:pPr>
      <w:r>
        <w:t xml:space="preserve">Additional Information</w:t>
      </w:r>
    </w:p>
    <w:p>
      <w:pPr>
        <w:numPr>
          <w:ilvl w:val="0"/>
          <w:numId w:val="1008"/>
        </w:numPr>
        <w:pStyle w:val="Compact"/>
      </w:pPr>
      <w:r>
        <w:t xml:space="preserve">Active member of the Uzbek Filmmakers Association in Tashkent.</w:t>
      </w:r>
    </w:p>
    <w:p>
      <w:pPr>
        <w:numPr>
          <w:ilvl w:val="0"/>
          <w:numId w:val="1008"/>
        </w:numPr>
        <w:pStyle w:val="Compact"/>
      </w:pPr>
      <w:r>
        <w:t xml:space="preserve">Volunteered to create promotional videos for local NGOs and community events in Tashkent.</w:t>
      </w:r>
    </w:p>
    <w:p>
      <w:pPr>
        <w:numPr>
          <w:ilvl w:val="0"/>
          <w:numId w:val="1008"/>
        </w:numPr>
        <w:pStyle w:val="Compact"/>
      </w:pPr>
      <w:r>
        <w:t xml:space="preserve">Regularly attends industry conferences and networking events in Uzbekistan’s capital to stay updated on trends.</w:t>
      </w:r>
    </w:p>
    <w:bookmarkEnd w:id="32"/>
    <w:bookmarkStart w:id="33" w:name="contact-information"/>
    <w:p>
      <w:pPr>
        <w:pStyle w:val="Heading3"/>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Portfolio Website:</w:t>
      </w:r>
      <w:r>
        <w:t xml:space="preserve"> </w:t>
      </w:r>
      <w:r>
        <w:t xml:space="preserve">[Your Portfolio Link]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Uzbekistan Tashkent</dc:title>
  <dc:creator/>
  <dc:language>en</dc:language>
  <cp:keywords/>
  <dcterms:created xsi:type="dcterms:W3CDTF">2025-12-10T04:50:16Z</dcterms:created>
  <dcterms:modified xsi:type="dcterms:W3CDTF">2025-12-10T04:50:16Z</dcterms:modified>
</cp:coreProperties>
</file>

<file path=docProps/custom.xml><?xml version="1.0" encoding="utf-8"?>
<Properties xmlns="http://schemas.openxmlformats.org/officeDocument/2006/custom-properties" xmlns:vt="http://schemas.openxmlformats.org/officeDocument/2006/docPropsVTypes"/>
</file>