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Canada</w:t>
      </w:r>
      <w:r>
        <w:t xml:space="preserve"> </w:t>
      </w:r>
      <w:r>
        <w:t xml:space="preserve">Toronto</w:t>
      </w:r>
    </w:p>
    <w:bookmarkStart w:id="33"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(416) 555-0198 | j.doe@example.com</w:t>
      </w:r>
      <w:r>
        <w:br/>
      </w:r>
      <w:r>
        <w:rPr>
          <w:bCs/>
          <w:b/>
        </w:rPr>
        <w:t xml:space="preserve">Location:</w:t>
      </w:r>
      <w:r>
        <w:t xml:space="preserve"> </w:t>
      </w:r>
      <w:r>
        <w:t xml:space="preserve">Toronto, Ontario, Canada</w:t>
      </w:r>
    </w:p>
    <w:bookmarkStart w:id="20" w:name="professional-summary"/>
    <w:p>
      <w:pPr>
        <w:pStyle w:val="Heading2"/>
      </w:pPr>
      <w:r>
        <w:t xml:space="preserve">Professional Summary</w:t>
      </w:r>
    </w:p>
    <w:p>
      <w:pPr>
        <w:pStyle w:val="FirstParagraph"/>
      </w:pPr>
      <w:r>
        <w:t xml:space="preserve">A highly motivated and creative Web Designer with over 5 years of experience in developing visually appealing and user-centric websites tailored for the dynamic digital landscape of Canada Toronto. Proficient in leveraging modern design tools, coding languages, and industry best practices to deliver innovative solutions that align with both client objectives and user needs. Committed to staying updated with emerging trends in web design while contributing to the vibrant tech community in Toronto.</w:t>
      </w:r>
    </w:p>
    <w:bookmarkEnd w:id="20"/>
    <w:bookmarkStart w:id="23" w:name="work-experience"/>
    <w:p>
      <w:pPr>
        <w:pStyle w:val="Heading2"/>
      </w:pPr>
      <w:r>
        <w:t xml:space="preserve">Work Experience</w:t>
      </w:r>
    </w:p>
    <w:bookmarkStart w:id="21" w:name="senior-web-designer"/>
    <w:p>
      <w:pPr>
        <w:pStyle w:val="Heading3"/>
      </w:pPr>
      <w:r>
        <w:t xml:space="preserve">Senior Web Designer</w:t>
      </w:r>
    </w:p>
    <w:p>
      <w:pPr>
        <w:pStyle w:val="FirstParagraph"/>
      </w:pPr>
      <w:r>
        <w:rPr>
          <w:iCs/>
          <w:i/>
        </w:rPr>
        <w:t xml:space="preserve">PixelCraft Studio, Toronto, Ontario, Canada</w:t>
      </w:r>
      <w:r>
        <w:t xml:space="preserve"> </w:t>
      </w:r>
      <w:r>
        <w:t xml:space="preserve">| January 2019 – Present</w:t>
      </w:r>
    </w:p>
    <w:p>
      <w:pPr>
        <w:numPr>
          <w:ilvl w:val="0"/>
          <w:numId w:val="1001"/>
        </w:numPr>
        <w:pStyle w:val="Compact"/>
      </w:pPr>
      <w:r>
        <w:t xml:space="preserve">Lead the design and development of over 50+ websites for local and international clients, focusing on responsive layouts, accessible interfaces, and seamless user experiences.</w:t>
      </w:r>
    </w:p>
    <w:p>
      <w:pPr>
        <w:numPr>
          <w:ilvl w:val="0"/>
          <w:numId w:val="1001"/>
        </w:numPr>
        <w:pStyle w:val="Compact"/>
      </w:pPr>
      <w:r>
        <w:t xml:space="preserve">Collaborated with cross-functional teams including developers, marketers, and content creators to ensure alignment with brand identity and business goals in Canada Toronto’s competitive market.</w:t>
      </w:r>
    </w:p>
    <w:p>
      <w:pPr>
        <w:numPr>
          <w:ilvl w:val="0"/>
          <w:numId w:val="1001"/>
        </w:numPr>
        <w:pStyle w:val="Compact"/>
      </w:pPr>
      <w:r>
        <w:t xml:space="preserve">Implemented cutting-edge design systems using Figma, Sketch, and Adobe XD, reducing project delivery time by 30% while maintaining high-quality standards.</w:t>
      </w:r>
    </w:p>
    <w:p>
      <w:pPr>
        <w:numPr>
          <w:ilvl w:val="0"/>
          <w:numId w:val="1001"/>
        </w:numPr>
        <w:pStyle w:val="Compact"/>
      </w:pPr>
      <w:r>
        <w:t xml:space="preserve">Optimized website performance for mobile-first audiences in Canada Toronto, ensuring compliance with WCAG 2.1 accessibility guidelines and improving search engine rankings.</w:t>
      </w:r>
    </w:p>
    <w:p>
      <w:pPr>
        <w:numPr>
          <w:ilvl w:val="0"/>
          <w:numId w:val="1001"/>
        </w:numPr>
        <w:pStyle w:val="Compact"/>
      </w:pPr>
      <w:r>
        <w:t xml:space="preserve">Presented design concepts to clients, incorporating feedback to refine aesthetics and functionality for websites that cater to diverse industries such as e-commerce, healthcare, and education in Canada Toronto.</w:t>
      </w:r>
    </w:p>
    <w:bookmarkEnd w:id="21"/>
    <w:bookmarkStart w:id="22" w:name="web-designer"/>
    <w:p>
      <w:pPr>
        <w:pStyle w:val="Heading3"/>
      </w:pPr>
      <w:r>
        <w:t xml:space="preserve">Web Designer</w:t>
      </w:r>
    </w:p>
    <w:p>
      <w:pPr>
        <w:pStyle w:val="FirstParagraph"/>
      </w:pPr>
      <w:r>
        <w:rPr>
          <w:iCs/>
          <w:i/>
        </w:rPr>
        <w:t xml:space="preserve">DesignHub Solutions, Toronto, Ontario, Canada</w:t>
      </w:r>
      <w:r>
        <w:t xml:space="preserve"> </w:t>
      </w:r>
      <w:r>
        <w:t xml:space="preserve">| June 2016 – December 2018</w:t>
      </w:r>
    </w:p>
    <w:p>
      <w:pPr>
        <w:numPr>
          <w:ilvl w:val="0"/>
          <w:numId w:val="1002"/>
        </w:numPr>
        <w:pStyle w:val="Compact"/>
      </w:pPr>
      <w:r>
        <w:t xml:space="preserve">Developed and maintained websites for small to medium-sized businesses in Canada Toronto, focusing on modern design trends and intuitive navigation.</w:t>
      </w:r>
    </w:p>
    <w:p>
      <w:pPr>
        <w:numPr>
          <w:ilvl w:val="0"/>
          <w:numId w:val="1002"/>
        </w:numPr>
        <w:pStyle w:val="Compact"/>
      </w:pPr>
      <w:r>
        <w:t xml:space="preserve">Created wireframes, mockups, and prototypes using tools like Adobe Photoshop and InVision, ensuring alignment with client requirements and user expectations.</w:t>
      </w:r>
    </w:p>
    <w:p>
      <w:pPr>
        <w:numPr>
          <w:ilvl w:val="0"/>
          <w:numId w:val="1002"/>
        </w:numPr>
        <w:pStyle w:val="Compact"/>
      </w:pPr>
      <w:r>
        <w:t xml:space="preserve">Collaborated with developers to translate design concepts into functional code using HTML5, CSS3, JavaScript, and WordPress frameworks.</w:t>
      </w:r>
    </w:p>
    <w:p>
      <w:pPr>
        <w:numPr>
          <w:ilvl w:val="0"/>
          <w:numId w:val="1002"/>
        </w:numPr>
        <w:pStyle w:val="Compact"/>
      </w:pPr>
      <w:r>
        <w:t xml:space="preserve">Conducted A/B testing to refine website layouts and improve conversion rates for clients in Canada Toronto’s competitive digital space.</w:t>
      </w:r>
    </w:p>
    <w:p>
      <w:pPr>
        <w:numPr>
          <w:ilvl w:val="0"/>
          <w:numId w:val="1002"/>
        </w:numPr>
        <w:pStyle w:val="Compact"/>
      </w:pPr>
      <w:r>
        <w:t xml:space="preserve">Provided ongoing support for website maintenance, updates, and troubleshooting to ensure optimal performance for businesses in Canada Toronto.</w:t>
      </w:r>
    </w:p>
    <w:bookmarkEnd w:id="22"/>
    <w:bookmarkEnd w:id="23"/>
    <w:bookmarkStart w:id="26" w:name="educational-background"/>
    <w:p>
      <w:pPr>
        <w:pStyle w:val="Heading2"/>
      </w:pPr>
      <w:r>
        <w:t xml:space="preserve">Educational Background</w:t>
      </w:r>
    </w:p>
    <w:bookmarkStart w:id="24" w:name="bachelor-of-design-web-design"/>
    <w:p>
      <w:pPr>
        <w:pStyle w:val="Heading3"/>
      </w:pPr>
      <w:r>
        <w:t xml:space="preserve">Bachelor of Design (Web Design)</w:t>
      </w:r>
    </w:p>
    <w:p>
      <w:pPr>
        <w:pStyle w:val="FirstParagraph"/>
      </w:pPr>
      <w:r>
        <w:rPr>
          <w:iCs/>
          <w:i/>
        </w:rPr>
        <w:t xml:space="preserve">Ontario College of Art and Design University (OCAD U), Toronto, Ontario, Canada</w:t>
      </w:r>
      <w:r>
        <w:t xml:space="preserve"> </w:t>
      </w:r>
      <w:r>
        <w:t xml:space="preserve">| September 2012 – April 2016</w:t>
      </w:r>
    </w:p>
    <w:p>
      <w:pPr>
        <w:numPr>
          <w:ilvl w:val="0"/>
          <w:numId w:val="1003"/>
        </w:numPr>
        <w:pStyle w:val="Compact"/>
      </w:pPr>
      <w:r>
        <w:t xml:space="preserve">Graduated with a focus on digital media, user experience design, and interactive technologies.</w:t>
      </w:r>
    </w:p>
    <w:p>
      <w:pPr>
        <w:numPr>
          <w:ilvl w:val="0"/>
          <w:numId w:val="1003"/>
        </w:numPr>
        <w:pStyle w:val="Compact"/>
      </w:pPr>
      <w:r>
        <w:t xml:space="preserve">Completed projects that emphasized cultural diversity in design practices, reflecting the multicultural environment of Canada Toronto.</w:t>
      </w:r>
    </w:p>
    <w:p>
      <w:pPr>
        <w:numPr>
          <w:ilvl w:val="0"/>
          <w:numId w:val="1003"/>
        </w:numPr>
        <w:pStyle w:val="Compact"/>
      </w:pPr>
      <w:r>
        <w:t xml:space="preserve">Participated in internships and workshops hosted by Toronto-based design agencies to gain hands-on experience in the local market.</w:t>
      </w:r>
    </w:p>
    <w:bookmarkEnd w:id="24"/>
    <w:bookmarkStart w:id="25" w:name="certifications"/>
    <w:p>
      <w:pPr>
        <w:pStyle w:val="Heading3"/>
      </w:pPr>
      <w:r>
        <w:t xml:space="preserve">Certifications</w:t>
      </w:r>
    </w:p>
    <w:p>
      <w:pPr>
        <w:numPr>
          <w:ilvl w:val="0"/>
          <w:numId w:val="1004"/>
        </w:numPr>
        <w:pStyle w:val="Compact"/>
      </w:pPr>
      <w:r>
        <w:rPr>
          <w:bCs/>
          <w:b/>
        </w:rPr>
        <w:t xml:space="preserve">Adobe Certified Expert (ACE) – Adobe XD</w:t>
      </w:r>
      <w:r>
        <w:t xml:space="preserve"> </w:t>
      </w:r>
      <w:r>
        <w:t xml:space="preserve">| 2020</w:t>
      </w:r>
    </w:p>
    <w:p>
      <w:pPr>
        <w:numPr>
          <w:ilvl w:val="0"/>
          <w:numId w:val="1004"/>
        </w:numPr>
        <w:pStyle w:val="Compact"/>
      </w:pPr>
      <w:r>
        <w:rPr>
          <w:bCs/>
          <w:b/>
        </w:rPr>
        <w:t xml:space="preserve">Google Analytics Individual Qualification (GAIQ)</w:t>
      </w:r>
      <w:r>
        <w:t xml:space="preserve"> </w:t>
      </w:r>
      <w:r>
        <w:t xml:space="preserve">| 2019</w:t>
      </w:r>
    </w:p>
    <w:p>
      <w:pPr>
        <w:numPr>
          <w:ilvl w:val="0"/>
          <w:numId w:val="1004"/>
        </w:numPr>
        <w:pStyle w:val="Compact"/>
      </w:pPr>
      <w:r>
        <w:rPr>
          <w:bCs/>
          <w:b/>
        </w:rPr>
        <w:t xml:space="preserve">UX Design Certificate, Coursera (University of Michigan)</w:t>
      </w:r>
      <w:r>
        <w:t xml:space="preserve"> </w:t>
      </w:r>
      <w:r>
        <w:t xml:space="preserve">| 2018</w:t>
      </w:r>
    </w:p>
    <w:p>
      <w:pPr>
        <w:numPr>
          <w:ilvl w:val="0"/>
          <w:numId w:val="1004"/>
        </w:numPr>
        <w:pStyle w:val="Compact"/>
      </w:pPr>
      <w:r>
        <w:rPr>
          <w:bCs/>
          <w:b/>
        </w:rPr>
        <w:t xml:space="preserve">Certified Web Designer – Canadian Institute of Graphic Arts (CIGA)</w:t>
      </w:r>
      <w:r>
        <w:t xml:space="preserve"> </w:t>
      </w:r>
      <w:r>
        <w:t xml:space="preserve">| 2017</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Design Tools:</w:t>
      </w:r>
      <w:r>
        <w:t xml:space="preserve"> </w:t>
      </w:r>
      <w:r>
        <w:t xml:space="preserve">Figma, Adobe XD, Sketch, Photoshop, Illustrator, InVision</w:t>
      </w:r>
    </w:p>
    <w:p>
      <w:pPr>
        <w:numPr>
          <w:ilvl w:val="0"/>
          <w:numId w:val="1005"/>
        </w:numPr>
        <w:pStyle w:val="Compact"/>
      </w:pPr>
      <w:r>
        <w:rPr>
          <w:bCs/>
          <w:b/>
        </w:rPr>
        <w:t xml:space="preserve">Coding Languages:</w:t>
      </w:r>
      <w:r>
        <w:t xml:space="preserve"> </w:t>
      </w:r>
      <w:r>
        <w:t xml:space="preserve">HTML5, CSS3 (Sass/SCSS), JavaScript (ES6+), WordPress</w:t>
      </w:r>
    </w:p>
    <w:p>
      <w:pPr>
        <w:numPr>
          <w:ilvl w:val="0"/>
          <w:numId w:val="1005"/>
        </w:numPr>
        <w:pStyle w:val="Compact"/>
      </w:pPr>
      <w:r>
        <w:rPr>
          <w:bCs/>
          <w:b/>
        </w:rPr>
        <w:t xml:space="preserve">Frameworks &amp; Platforms:</w:t>
      </w:r>
      <w:r>
        <w:t xml:space="preserve"> </w:t>
      </w:r>
      <w:r>
        <w:t xml:space="preserve">Bootstrap, React.js, Drupal</w:t>
      </w:r>
    </w:p>
    <w:p>
      <w:pPr>
        <w:numPr>
          <w:ilvl w:val="0"/>
          <w:numId w:val="1005"/>
        </w:numPr>
        <w:pStyle w:val="Compact"/>
      </w:pPr>
      <w:r>
        <w:rPr>
          <w:bCs/>
          <w:b/>
        </w:rPr>
        <w:t xml:space="preserve">Other Tools:</w:t>
      </w:r>
      <w:r>
        <w:t xml:space="preserve"> </w:t>
      </w:r>
      <w:r>
        <w:t xml:space="preserve">Google Analytics, SEO best practices, Trello, Slack</w:t>
      </w:r>
    </w:p>
    <w:bookmarkEnd w:id="27"/>
    <w:bookmarkStart w:id="29" w:name="projects-portfolio"/>
    <w:p>
      <w:pPr>
        <w:pStyle w:val="Heading2"/>
      </w:pPr>
      <w:r>
        <w:t xml:space="preserve">Projects &amp; Portfolio</w:t>
      </w:r>
    </w:p>
    <w:p>
      <w:pPr>
        <w:pStyle w:val="FirstParagraph"/>
      </w:pPr>
      <w:hyperlink r:id="rId28">
        <w:r>
          <w:rPr>
            <w:rStyle w:val="Hyperlink"/>
          </w:rPr>
          <w:t xml:space="preserve">Web Designer Portfolio (Toronto, Canada)</w:t>
        </w:r>
      </w:hyperlink>
    </w:p>
    <w:p>
      <w:pPr>
        <w:numPr>
          <w:ilvl w:val="0"/>
          <w:numId w:val="1006"/>
        </w:numPr>
        <w:pStyle w:val="Compact"/>
      </w:pPr>
      <w:r>
        <w:rPr>
          <w:bCs/>
          <w:b/>
        </w:rPr>
        <w:t xml:space="preserve">Client Website Redesign:</w:t>
      </w:r>
      <w:r>
        <w:t xml:space="preserve"> </w:t>
      </w:r>
      <w:r>
        <w:t xml:space="preserve">Spearheaded the redesign of a Toronto-based e-commerce platform, increasing user engagement by 40% and improving mobile conversion rates.</w:t>
      </w:r>
    </w:p>
    <w:p>
      <w:pPr>
        <w:numPr>
          <w:ilvl w:val="0"/>
          <w:numId w:val="1006"/>
        </w:numPr>
        <w:pStyle w:val="Compact"/>
      </w:pPr>
      <w:r>
        <w:rPr>
          <w:bCs/>
          <w:b/>
        </w:rPr>
        <w:t xml:space="preserve">Nonprofit Organization Site:</w:t>
      </w:r>
      <w:r>
        <w:t xml:space="preserve"> </w:t>
      </w:r>
      <w:r>
        <w:t xml:space="preserve">Designed an accessible website for a Canadian charity focused on education, ensuring compliance with federal accessibility standards in Canada.</w:t>
      </w:r>
    </w:p>
    <w:p>
      <w:pPr>
        <w:numPr>
          <w:ilvl w:val="0"/>
          <w:numId w:val="1006"/>
        </w:numPr>
        <w:pStyle w:val="Compact"/>
      </w:pPr>
      <w:r>
        <w:rPr>
          <w:bCs/>
          <w:b/>
        </w:rPr>
        <w:t xml:space="preserve">E-learning Platform:</w:t>
      </w:r>
      <w:r>
        <w:t xml:space="preserve"> </w:t>
      </w:r>
      <w:r>
        <w:t xml:space="preserve">Created an interactive learning interface for an educational institution in Toronto, incorporating gamification elements to enhance user retention.</w:t>
      </w:r>
    </w:p>
    <w:bookmarkEnd w:id="29"/>
    <w:bookmarkStart w:id="30"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French (Intermediate)</w:t>
      </w:r>
    </w:p>
    <w:bookmarkEnd w:id="30"/>
    <w:bookmarkStart w:id="31" w:name="professional-affiliations"/>
    <w:p>
      <w:pPr>
        <w:pStyle w:val="Heading2"/>
      </w:pPr>
      <w:r>
        <w:t xml:space="preserve">Professional Affiliations</w:t>
      </w:r>
    </w:p>
    <w:p>
      <w:pPr>
        <w:numPr>
          <w:ilvl w:val="0"/>
          <w:numId w:val="1008"/>
        </w:numPr>
        <w:pStyle w:val="Compact"/>
      </w:pPr>
      <w:r>
        <w:t xml:space="preserve">Member, Toronto Web Designers Association (TWDA) | 2018 – Present</w:t>
      </w:r>
    </w:p>
    <w:p>
      <w:pPr>
        <w:numPr>
          <w:ilvl w:val="0"/>
          <w:numId w:val="1008"/>
        </w:numPr>
        <w:pStyle w:val="Compact"/>
      </w:pPr>
      <w:r>
        <w:t xml:space="preserve">Volunteer Designer, Design for Change Canada | 2017 – 2019</w:t>
      </w:r>
    </w:p>
    <w:bookmarkEnd w:id="31"/>
    <w:bookmarkStart w:id="32" w:name="additional-information"/>
    <w:p>
      <w:pPr>
        <w:pStyle w:val="Heading2"/>
      </w:pPr>
      <w:r>
        <w:t xml:space="preserve">Additional Information</w:t>
      </w:r>
    </w:p>
    <w:p>
      <w:pPr>
        <w:pStyle w:val="FirstParagraph"/>
      </w:pPr>
      <w:r>
        <w:t xml:space="preserve">Passionate about contributing to the innovation-driven tech ecosystem in Canada Toronto. Actively participates in local design meetups, workshops, and hackathons to stay at the forefront of web design trends. Committed to fostering inclusive digital experiences that reflect the diverse communities of Canada.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janedoeportfolio.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janedoe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 Canada Toronto</dc:title>
  <dc:creator/>
  <dc:language>en</dc:language>
  <cp:keywords/>
  <dcterms:created xsi:type="dcterms:W3CDTF">2026-04-30T16:59:47Z</dcterms:created>
  <dcterms:modified xsi:type="dcterms:W3CDTF">2026-04-30T16:59:47Z</dcterms:modified>
</cp:coreProperties>
</file>

<file path=docProps/custom.xml><?xml version="1.0" encoding="utf-8"?>
<Properties xmlns="http://schemas.openxmlformats.org/officeDocument/2006/custom-properties" xmlns:vt="http://schemas.openxmlformats.org/officeDocument/2006/docPropsVTypes"/>
</file>