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(Canada</w:t>
      </w:r>
      <w:r>
        <w:t xml:space="preserve"> </w:t>
      </w:r>
      <w:r>
        <w:t xml:space="preserve">Vancouver)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web-designer-canada-vancouver"/>
    <w:p>
      <w:pPr>
        <w:pStyle w:val="Heading2"/>
      </w:pPr>
      <w:r>
        <w:t xml:space="preserve">Web Designer | Canada Vancouver</w:t>
      </w:r>
    </w:p>
    <w:bookmarkStart w:id="2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(555) 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Vancouver, British Columbia, Canada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Web Designer with a strong focus on creating user-centric, responsive, and visually appealing digital experiences. Specializing in modern web technologies and design principles, I am dedicated to delivering solutions that align with the evolving needs of businesses in Canada Vancouver. My work emphasizes accessibility, performance optimization, and seamless integration with Canadian market trends. With a deep understanding of local industry standards and a commitment to innovation, I aim to contribute to the growth of digital presence for companies in Vancouver's dynamic tech ecosystem.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web-designer"/>
    <w:p>
      <w:pPr>
        <w:pStyle w:val="Heading4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WebNova Solutions Inc. | Vancouver, BC</w:t>
      </w:r>
    </w:p>
    <w:p>
      <w:pPr>
        <w:pStyle w:val="BodyText"/>
      </w:pPr>
      <w:r>
        <w:rPr>
          <w:iCs/>
          <w:i/>
        </w:rPr>
        <w:t xml:space="preserve">June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websites for clients across industries, including e-commerce, healthcare, and education in Canada Vancouver.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ensure alignment with business goals and user requirements.</w:t>
      </w:r>
    </w:p>
    <w:p>
      <w:pPr>
        <w:numPr>
          <w:ilvl w:val="0"/>
          <w:numId w:val="1001"/>
        </w:numPr>
        <w:pStyle w:val="Compact"/>
      </w:pPr>
      <w:r>
        <w:t xml:space="preserve">Implemented responsive design frameworks (e.g., Bootstrap) to enhance mobile compatibility for Canadian users.</w:t>
      </w:r>
    </w:p>
    <w:p>
      <w:pPr>
        <w:numPr>
          <w:ilvl w:val="0"/>
          <w:numId w:val="1001"/>
        </w:numPr>
        <w:pStyle w:val="Compact"/>
      </w:pPr>
      <w:r>
        <w:t xml:space="preserve">Optimized website performance by reducing load times by 30% through efficient code practices and asset management.</w:t>
      </w:r>
    </w:p>
    <w:p>
      <w:pPr>
        <w:numPr>
          <w:ilvl w:val="0"/>
          <w:numId w:val="1001"/>
        </w:numPr>
        <w:pStyle w:val="Compact"/>
      </w:pPr>
      <w:r>
        <w:t xml:space="preserve">Provided guidance on UX/UI best practices, ensuring compliance with accessibility standards such as WCAG 2.1.</w:t>
      </w:r>
    </w:p>
    <w:bookmarkEnd w:id="23"/>
    <w:bookmarkStart w:id="24" w:name="web-designer"/>
    <w:p>
      <w:pPr>
        <w:pStyle w:val="Heading4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CreativeEdge Digital | Vancouver, BC</w:t>
      </w:r>
    </w:p>
    <w:p>
      <w:pPr>
        <w:pStyle w:val="BodyText"/>
      </w:pPr>
      <w:r>
        <w:rPr>
          <w:iCs/>
          <w:i/>
        </w:rPr>
        <w:t xml:space="preserve">January 2017 – May 2020</w:t>
      </w:r>
    </w:p>
    <w:p>
      <w:pPr>
        <w:numPr>
          <w:ilvl w:val="0"/>
          <w:numId w:val="1002"/>
        </w:numPr>
        <w:pStyle w:val="Compact"/>
      </w:pPr>
      <w:r>
        <w:t xml:space="preserve">Designed and maintained over 50 websites for local businesses in Canada Vancouver, focusing on brand identity and user engagement.</w:t>
      </w:r>
    </w:p>
    <w:p>
      <w:pPr>
        <w:numPr>
          <w:ilvl w:val="0"/>
          <w:numId w:val="1002"/>
        </w:numPr>
        <w:pStyle w:val="Compact"/>
      </w:pPr>
      <w:r>
        <w:t xml:space="preserve">Utilized Adobe Creative Suite (Photoshop, Illustrator) to create high-quality visual assets tailored to Canadian market preferences.</w:t>
      </w:r>
    </w:p>
    <w:p>
      <w:pPr>
        <w:numPr>
          <w:ilvl w:val="0"/>
          <w:numId w:val="1002"/>
        </w:numPr>
        <w:pStyle w:val="Compact"/>
      </w:pPr>
      <w:r>
        <w:t xml:space="preserve">Integrated content management systems (WordPress, Shopify) to empower clients with self-service website updates.</w:t>
      </w:r>
    </w:p>
    <w:p>
      <w:pPr>
        <w:numPr>
          <w:ilvl w:val="0"/>
          <w:numId w:val="1002"/>
        </w:numPr>
        <w:pStyle w:val="Compact"/>
      </w:pPr>
      <w:r>
        <w:t xml:space="preserve">Conducted A/B testing and user feedback analysis to refine design elements and improve conversion rates.</w:t>
      </w:r>
    </w:p>
    <w:p>
      <w:pPr>
        <w:numPr>
          <w:ilvl w:val="0"/>
          <w:numId w:val="1002"/>
        </w:numPr>
        <w:pStyle w:val="Compact"/>
      </w:pPr>
      <w:r>
        <w:t xml:space="preserve">Supported clients in adapting their digital presence to meet Canadian regulatory requirements, such as privacy laws (PIPEDA).</w:t>
      </w:r>
    </w:p>
    <w:bookmarkEnd w:id="24"/>
    <w:bookmarkStart w:id="25" w:name="freelance-web-designer"/>
    <w:p>
      <w:pPr>
        <w:pStyle w:val="Heading4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Independent Contractor | Vancouver, BC</w:t>
      </w:r>
    </w:p>
    <w:p>
      <w:pPr>
        <w:pStyle w:val="BodyText"/>
      </w:pPr>
      <w:r>
        <w:rPr>
          <w:iCs/>
          <w:i/>
        </w:rPr>
        <w:t xml:space="preserve">2015 – 2017</w:t>
      </w:r>
    </w:p>
    <w:p>
      <w:pPr>
        <w:numPr>
          <w:ilvl w:val="0"/>
          <w:numId w:val="1003"/>
        </w:numPr>
        <w:pStyle w:val="Compact"/>
      </w:pPr>
      <w:r>
        <w:t xml:space="preserve">Provided custom web design solutions for small to medium-sized enterprises in Canada Vancouver, including e-commerce platforms and corporate websites.</w:t>
      </w:r>
    </w:p>
    <w:p>
      <w:pPr>
        <w:numPr>
          <w:ilvl w:val="0"/>
          <w:numId w:val="1003"/>
        </w:numPr>
        <w:pStyle w:val="Compact"/>
      </w:pPr>
      <w:r>
        <w:t xml:space="preserve">Collaborated with clients to understand their brand vision and translate it into visually compelling digital experiences.</w:t>
      </w:r>
    </w:p>
    <w:p>
      <w:pPr>
        <w:numPr>
          <w:ilvl w:val="0"/>
          <w:numId w:val="1003"/>
        </w:numPr>
        <w:pStyle w:val="Compact"/>
      </w:pPr>
      <w:r>
        <w:t xml:space="preserve">Maintained a strong focus on local SEO strategies to enhance visibility for Canadian businesses in search engine results.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bachelor-of-fine-arts-in-digital-design"/>
    <w:p>
      <w:pPr>
        <w:pStyle w:val="Heading4"/>
      </w:pPr>
      <w:r>
        <w:t xml:space="preserve">Bachelor of Fine Arts in Digital Design</w:t>
      </w:r>
    </w:p>
    <w:p>
      <w:pPr>
        <w:pStyle w:val="FirstParagraph"/>
      </w:pPr>
      <w:r>
        <w:rPr>
          <w:bCs/>
          <w:b/>
        </w:rPr>
        <w:t xml:space="preserve">Emily Carr University of Art + Design | Vancouver, BC</w:t>
      </w:r>
    </w:p>
    <w:p>
      <w:pPr>
        <w:pStyle w:val="BodyText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4"/>
        </w:numPr>
        <w:pStyle w:val="Compact"/>
      </w:pPr>
      <w:r>
        <w:t xml:space="preserve">Courses focused on user experience design, interactive media, and digital branding.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Adobe XD, Figma, and web development tools during university projects.</w:t>
      </w:r>
    </w:p>
    <w:bookmarkEnd w:id="27"/>
    <w:bookmarkStart w:id="28" w:name="professional-development"/>
    <w:p>
      <w:pPr>
        <w:pStyle w:val="Heading4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Google Analytics Academy | Online</w:t>
      </w:r>
    </w:p>
    <w:p>
      <w:pPr>
        <w:pStyle w:val="BodyText"/>
      </w:pPr>
      <w:r>
        <w:rPr>
          <w:iCs/>
          <w:i/>
        </w:rPr>
        <w:t xml:space="preserve">Certified: 2021</w:t>
      </w:r>
    </w:p>
    <w:p>
      <w:pPr>
        <w:numPr>
          <w:ilvl w:val="0"/>
          <w:numId w:val="1005"/>
        </w:numPr>
        <w:pStyle w:val="Compact"/>
      </w:pPr>
      <w:r>
        <w:t xml:space="preserve">Enhanced skills in analyzing website traffic and user behavior to inform design decisions.</w:t>
      </w:r>
    </w:p>
    <w:p>
      <w:pPr>
        <w:pStyle w:val="FirstParagraph"/>
      </w:pPr>
      <w:r>
        <w:rPr>
          <w:bCs/>
          <w:b/>
        </w:rPr>
        <w:t xml:space="preserve">Adobe Certified Expert (ACE) – Photoshop &amp; Illustrator | Vancouver, BC</w:t>
      </w:r>
    </w:p>
    <w:p>
      <w:pPr>
        <w:pStyle w:val="BodyText"/>
      </w:pPr>
      <w:r>
        <w:rPr>
          <w:iCs/>
          <w:i/>
        </w:rPr>
        <w:t xml:space="preserve">Certified: 2019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Web Design Tools:</w:t>
      </w:r>
      <w:r>
        <w:t xml:space="preserve"> </w:t>
      </w:r>
      <w:r>
        <w:t xml:space="preserve">Adobe XD, Figma, Sketch, Photoshop, Illustrator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 (Sass), JavaScript (React.js), PHP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CMS &amp; Platforms:</w:t>
      </w:r>
      <w:r>
        <w:t xml:space="preserve"> </w:t>
      </w:r>
      <w:r>
        <w:t xml:space="preserve">WordPress, Shopify, Squarespace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UX/UI Design:</w:t>
      </w:r>
      <w:r>
        <w:t xml:space="preserve"> </w:t>
      </w:r>
      <w:r>
        <w:t xml:space="preserve">User research, wireframing, prototyping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Agile/Scrum methodologies, Jira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CANADA-SPECIFIC:</w:t>
      </w:r>
      <w:r>
        <w:t xml:space="preserve"> </w:t>
      </w:r>
      <w:r>
        <w:t xml:space="preserve">Familiarity with Canadian web accessibility standards (WCAG 2.1), local SEO practices, and digital marketing trends in Vancouver.</w:t>
      </w:r>
    </w:p>
    <w:bookmarkEnd w:id="30"/>
    <w:bookmarkStart w:id="31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Web Accessibility Initiative (WAI) Certification | 2022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Digital Garage – Web Development Course |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CreativeLive – Advanced Web Design Workshop | Vancouver, BC | 2019</w:t>
      </w:r>
    </w:p>
    <w:bookmarkEnd w:id="31"/>
    <w:bookmarkStart w:id="32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Project Name:</w:t>
      </w:r>
      <w:r>
        <w:t xml:space="preserve"> </w:t>
      </w:r>
      <w:r>
        <w:t xml:space="preserve">EcoVancouver Website Redesign (2021)</w:t>
      </w:r>
    </w:p>
    <w:p>
      <w:pPr>
        <w:pStyle w:val="BodyText"/>
      </w:pPr>
      <w:r>
        <w:t xml:space="preserve">A sustainability-focused website for a Vancouver-based environmental organization. Key contributions included:</w:t>
      </w:r>
    </w:p>
    <w:p>
      <w:pPr>
        <w:numPr>
          <w:ilvl w:val="0"/>
          <w:numId w:val="1008"/>
        </w:numPr>
        <w:pStyle w:val="Compact"/>
      </w:pPr>
      <w:r>
        <w:t xml:space="preserve">Designing a responsive layout to cater to mobile users across Canada.</w:t>
      </w:r>
    </w:p>
    <w:p>
      <w:pPr>
        <w:numPr>
          <w:ilvl w:val="0"/>
          <w:numId w:val="1008"/>
        </w:numPr>
        <w:pStyle w:val="Compact"/>
      </w:pPr>
      <w:r>
        <w:t xml:space="preserve">Incorporating interactive maps and local event calendars to enhance community engagement.</w:t>
      </w:r>
    </w:p>
    <w:p>
      <w:pPr>
        <w:numPr>
          <w:ilvl w:val="0"/>
          <w:numId w:val="1008"/>
        </w:numPr>
        <w:pStyle w:val="Compact"/>
      </w:pPr>
      <w:r>
        <w:t xml:space="preserve">Optimizing page speed for faster load times in rural Canadian regions.</w:t>
      </w:r>
    </w:p>
    <w:p>
      <w:pPr>
        <w:pStyle w:val="FirstParagraph"/>
      </w:pPr>
      <w:r>
        <w:rPr>
          <w:bCs/>
          <w:b/>
        </w:rPr>
        <w:t xml:space="preserve">Project Name:</w:t>
      </w:r>
      <w:r>
        <w:t xml:space="preserve"> </w:t>
      </w:r>
      <w:r>
        <w:t xml:space="preserve">VancouverTech Startup Landing Page (2020)</w:t>
      </w:r>
    </w:p>
    <w:p>
      <w:pPr>
        <w:pStyle w:val="BodyText"/>
      </w:pPr>
      <w:r>
        <w:t xml:space="preserve">A high-converting landing page for a tech startup in Canada Vancouver. Highlights include:</w:t>
      </w:r>
    </w:p>
    <w:p>
      <w:pPr>
        <w:numPr>
          <w:ilvl w:val="0"/>
          <w:numId w:val="1009"/>
        </w:numPr>
        <w:pStyle w:val="Compact"/>
      </w:pPr>
      <w:r>
        <w:t xml:space="preserve">Creating a minimalist, modern aesthetic to reflect innovation and professionalism.</w:t>
      </w:r>
    </w:p>
    <w:p>
      <w:pPr>
        <w:numPr>
          <w:ilvl w:val="0"/>
          <w:numId w:val="1009"/>
        </w:numPr>
        <w:pStyle w:val="Compact"/>
      </w:pPr>
      <w:r>
        <w:t xml:space="preserve">Implementing A/B testing to refine call-to-action (CTA) buttons and form designs.</w:t>
      </w:r>
    </w:p>
    <w:p>
      <w:pPr>
        <w:pStyle w:val="FirstParagraph"/>
      </w:pPr>
      <w:r>
        <w:rPr>
          <w:bCs/>
          <w:b/>
        </w:rPr>
        <w:t xml:space="preserve">Portfolio Link: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French (Basic)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local Vancouver youth in web design workshops through TechNova Initiative.</w:t>
      </w:r>
    </w:p>
    <w:p>
      <w:pPr>
        <w:pStyle w:val="BodyText"/>
      </w:pPr>
      <w:r>
        <w:rPr>
          <w:bCs/>
          <w:b/>
        </w:rPr>
        <w:t xml:space="preserve">Affiliations:</w:t>
      </w:r>
      <w:r>
        <w:t xml:space="preserve"> </w:t>
      </w:r>
      <w:r>
        <w:t xml:space="preserve">Member of the Canadian Web Design Association (CWDA) and Vancouver Web Professionals Group.</w:t>
      </w:r>
    </w:p>
    <w:bookmarkEnd w:id="33"/>
    <w:p>
      <w:pPr>
        <w:pStyle w:val="BodyText"/>
      </w:pPr>
      <w:r>
        <w:t xml:space="preserve">Curriculum Vitae | Web Designer | Canada Vancouver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(Canada Vancouver)</dc:title>
  <dc:creator/>
  <dc:language>en</dc:language>
  <cp:keywords/>
  <dcterms:created xsi:type="dcterms:W3CDTF">2026-05-02T12:00:21Z</dcterms:created>
  <dcterms:modified xsi:type="dcterms:W3CDTF">2026-05-02T12:00:21Z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