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web-designer-germany-munich"/>
    <w:p>
      <w:pPr>
        <w:pStyle w:val="Heading2"/>
      </w:pPr>
      <w:r>
        <w:t xml:space="preserve">Web Designer | Germany Munich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Web Designer with over five years of experience in creating visually stunning and user-friendly websites tailored for the dynamic market of Germany Munich. My expertise lies in combining modern design principles with cutting-edge web technologies to deliver exceptional digital experiences. As a professional based in Munich, I am deeply familiar with the needs of local businesses and global enterprises operating within the German market. My Curriculum Vitae reflects a commitment to excellence, innovation, and a strong understanding of both technical and creative aspects of web design.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DesignWorks Munich</w:t>
      </w:r>
      <w:r>
        <w:t xml:space="preserve"> </w:t>
      </w:r>
      <w:r>
        <w:t xml:space="preserve">| Munich, Germany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clients across various industries, including e-commerce, technology, and creative services in Germany Munich.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translate business goals into intuitive user interfaces, ensuring alignment with brand identity and user expectations.</w:t>
      </w:r>
    </w:p>
    <w:p>
      <w:pPr>
        <w:numPr>
          <w:ilvl w:val="0"/>
          <w:numId w:val="1001"/>
        </w:numPr>
        <w:pStyle w:val="Compact"/>
      </w:pPr>
      <w:r>
        <w:t xml:space="preserve">Utilize tools such as Adobe XD, Figma, and Sketch to create high-fidelity prototypes and wireframes for web projects in Germany Munich.</w:t>
      </w:r>
    </w:p>
    <w:p>
      <w:pPr>
        <w:numPr>
          <w:ilvl w:val="0"/>
          <w:numId w:val="1001"/>
        </w:numPr>
        <w:pStyle w:val="Compact"/>
      </w:pPr>
      <w:r>
        <w:t xml:space="preserve">Optimize website performance by implementing SEO best practices and ensuring compliance with accessibility standards (WCAG 2.1).</w:t>
      </w:r>
    </w:p>
    <w:p>
      <w:pPr>
        <w:numPr>
          <w:ilvl w:val="0"/>
          <w:numId w:val="1001"/>
        </w:numPr>
        <w:pStyle w:val="Compact"/>
      </w:pPr>
      <w:r>
        <w:t xml:space="preserve">Mentor junior designers and provide guidance on modern design trends, particularly those relevant to the German market.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 </w:t>
      </w:r>
      <w:r>
        <w:t xml:space="preserve">| Munich, Germany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websites for startups and small businesses in Germany Munich, focusing on scalability and user engagement.</w:t>
      </w:r>
    </w:p>
    <w:p>
      <w:pPr>
        <w:numPr>
          <w:ilvl w:val="0"/>
          <w:numId w:val="1002"/>
        </w:numPr>
        <w:pStyle w:val="Compact"/>
      </w:pPr>
      <w:r>
        <w:t xml:space="preserve">Created responsive layouts using HTML5, CSS3, and JavaScript, ensuring compatibility across all devices and browsers.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integrate front-end code with back-end systems such as WordPress and Shopify for e-commerce solutions in Germany Munich.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to gather feedback and refine designs, resulting in a 30% increase in client satisfaction rates.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digital-design"/>
    <w:p>
      <w:pPr>
        <w:pStyle w:val="Heading3"/>
      </w:pPr>
      <w:r>
        <w:t xml:space="preserve">Bachelor of Science in Digital Design</w:t>
      </w:r>
    </w:p>
    <w:p>
      <w:pPr>
        <w:pStyle w:val="FirstParagraph"/>
      </w:pPr>
      <w:r>
        <w:rPr>
          <w:bCs/>
          <w:b/>
        </w:rPr>
        <w:t xml:space="preserve">Munich University of Applied Sciences</w:t>
      </w:r>
      <w:r>
        <w:t xml:space="preserve"> </w:t>
      </w:r>
      <w:r>
        <w:t xml:space="preserve">| Munich, Germany | Graduated: 2018</w:t>
      </w:r>
    </w:p>
    <w:p>
      <w:pPr>
        <w:numPr>
          <w:ilvl w:val="0"/>
          <w:numId w:val="1003"/>
        </w:numPr>
        <w:pStyle w:val="Compact"/>
      </w:pPr>
      <w:r>
        <w:t xml:space="preserve">Coursework included web development, user experience design, and interactive media, with a focus on the German market’s unique digital landscape.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 final project that showcased a responsive e-commerce platform tailored for local businesses in Germany Munich.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 </w:t>
      </w:r>
      <w:r>
        <w:t xml:space="preserve">| Adobe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Responsive Web Design Certification</w:t>
      </w:r>
      <w:r>
        <w:t xml:space="preserve"> </w:t>
      </w:r>
      <w:r>
        <w:t xml:space="preserve">| W3Schools (2017)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 &amp; Illustrator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Local Business Website for Munich-based Retailer:</w:t>
      </w:r>
      <w:r>
        <w:t xml:space="preserve"> </w:t>
      </w:r>
      <w:r>
        <w:t xml:space="preserve">Designed a responsive e-commerce site that increased online sales by 40% within six months. The project was recognized at the Munich Web Design Awards in 2021.</w:t>
      </w:r>
    </w:p>
    <w:p>
      <w:pPr>
        <w:pStyle w:val="BodyText"/>
      </w:pPr>
      <w:r>
        <w:rPr>
          <w:bCs/>
          <w:b/>
        </w:rPr>
        <w:t xml:space="preserve">Startup Landing Page for Berlin-Munich Tech Company:</w:t>
      </w:r>
      <w:r>
        <w:t xml:space="preserve"> </w:t>
      </w:r>
      <w:r>
        <w:t xml:space="preserve">Created a sleek, modern landing page that improved user engagement metrics and attracted over 5,000 leads in three months.</w:t>
      </w:r>
    </w:p>
    <w:p>
      <w:pPr>
        <w:pStyle w:val="BodyText"/>
      </w:pPr>
      <w:r>
        <w:rPr>
          <w:bCs/>
          <w:b/>
        </w:rPr>
        <w:t xml:space="preserve">Nonprofit Organization Website:</w:t>
      </w:r>
      <w:r>
        <w:t xml:space="preserve"> </w:t>
      </w:r>
      <w:r>
        <w:t xml:space="preserve">Developed a visually appealing and accessible site for a Munich-based charity, enhancing its online presence and donation rates by 25%.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Web Design Association (DWD)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 Digital Creatives Network</w:t>
      </w:r>
      <w:r>
        <w:t xml:space="preserve"> </w:t>
      </w:r>
      <w:r>
        <w:t xml:space="preserve">| Active participant in local design workshops and networking events.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 – A vibrant hub for tech and design innovation, where my Curriculum Vitae as a Web Designer aligns with the city’s progressive digital landscape.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Familiarity with German business culture, including punctuality, professionalism, and attention to detail. Proficient in navigating the unique regulatory environment for web design in Germany.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www.annamueller.design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Munich</dc:title>
  <dc:creator/>
  <dc:language>en</dc:language>
  <cp:keywords/>
  <dcterms:created xsi:type="dcterms:W3CDTF">2026-04-28T05:00:13Z</dcterms:created>
  <dcterms:modified xsi:type="dcterms:W3CDTF">2026-04-28T05:00:13Z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