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Web Designer | United States Houston | 77001</w:t>
      </w:r>
    </w:p>
    <w:p>
      <w:pPr>
        <w:pStyle w:val="BodyText"/>
      </w:pPr>
      <w:r>
        <w:t xml:space="preserve">Email: janedoe@example.com | Phone: (832) 555-1234 | LinkedIn: linkedin.com/in/janedoe</w:t>
      </w:r>
    </w:p>
    <w:bookmarkEnd w:id="20"/>
    <w:bookmarkStart w:id="21" w:name="professional-summary"/>
    <w:p>
      <w:pPr>
        <w:pStyle w:val="Heading2"/>
      </w:pPr>
      <w:r>
        <w:t xml:space="preserve">Professional Summary</w:t>
      </w:r>
    </w:p>
    <w:p>
      <w:pPr>
        <w:pStyle w:val="FirstParagraph"/>
      </w:pPr>
      <w:r>
        <w:t xml:space="preserve">Results-driven and creative Web Designer with over 6 years of experience in crafting visually stunning, user-centric websites tailored for businesses in the United States Houston market. Adept at combining technical expertise with artistic sensibility to deliver digital solutions that align with modern design trends and industry standards. Proven ability to collaborate with cross-functional teams, manage projects from concept to deployment, and ensure seamless user experiences. Passionate about leveraging cutting-edge technologies like React, Figma, and Adobe Creative Suite to create responsive web designs that resonate with local audiences in Houston's dynamic business environment.</w:t>
      </w:r>
    </w:p>
    <w:bookmarkEnd w:id="21"/>
    <w:bookmarkStart w:id="25" w:name="professional-experience"/>
    <w:p>
      <w:pPr>
        <w:pStyle w:val="Heading2"/>
      </w:pPr>
      <w:r>
        <w:t xml:space="preserve">Professional Experience</w:t>
      </w:r>
    </w:p>
    <w:bookmarkStart w:id="22" w:name="X5cc527060be709211f61a1625aec508e1cbc678"/>
    <w:p>
      <w:pPr>
        <w:pStyle w:val="Heading3"/>
      </w:pPr>
      <w:r>
        <w:t xml:space="preserve">Sr. Web Designer | TechNova Solutions (Houston, TX)</w:t>
      </w:r>
    </w:p>
    <w:p>
      <w:pPr>
        <w:pStyle w:val="FirstParagraph"/>
      </w:pPr>
      <w:r>
        <w:rPr>
          <w:bCs/>
          <w:b/>
        </w:rPr>
        <w:t xml:space="preserve">Jan 2019 – Present</w:t>
      </w:r>
    </w:p>
    <w:p>
      <w:pPr>
        <w:numPr>
          <w:ilvl w:val="0"/>
          <w:numId w:val="1001"/>
        </w:numPr>
        <w:pStyle w:val="Compact"/>
      </w:pPr>
      <w:r>
        <w:t xml:space="preserve">Lead the design and development of over 50+ websites for startups and established businesses in Houston, focusing on responsive layouts, intuitive navigation, and accessibility standards.</w:t>
      </w:r>
    </w:p>
    <w:p>
      <w:pPr>
        <w:numPr>
          <w:ilvl w:val="0"/>
          <w:numId w:val="1001"/>
        </w:numPr>
        <w:pStyle w:val="Compact"/>
      </w:pPr>
      <w:r>
        <w:t xml:space="preserve">Collaborated with UX teams to optimize user journeys, resulting in a 30% increase in conversion rates for key clients like Houston-based e-commerce platforms and local nonprofits.</w:t>
      </w:r>
    </w:p>
    <w:p>
      <w:pPr>
        <w:numPr>
          <w:ilvl w:val="0"/>
          <w:numId w:val="1001"/>
        </w:numPr>
        <w:pStyle w:val="Compact"/>
      </w:pPr>
      <w:r>
        <w:t xml:space="preserve">Managed a team of 4 junior designers, mentoring them on best practices for CSS frameworks (Bootstrap, Tailwind) and Figma workflows specific to the United States Houston market.</w:t>
      </w:r>
    </w:p>
    <w:p>
      <w:pPr>
        <w:numPr>
          <w:ilvl w:val="0"/>
          <w:numId w:val="1001"/>
        </w:numPr>
        <w:pStyle w:val="Compact"/>
      </w:pPr>
      <w:r>
        <w:t xml:space="preserve">Integrated SEO principles into design processes to ensure websites rank higher on search engines, contributing to a 25% growth in organic traffic for clients in the healthcare and education sectors.</w:t>
      </w:r>
    </w:p>
    <w:p>
      <w:pPr>
        <w:numPr>
          <w:ilvl w:val="0"/>
          <w:numId w:val="1001"/>
        </w:numPr>
        <w:pStyle w:val="Compact"/>
      </w:pPr>
      <w:r>
        <w:t xml:space="preserve">Presented design concepts to stakeholders, aligning with brand identities and business goals while maintaining a focus on user-centricity—a critical aspect of web design in Houston’s competitive digital landscape.</w:t>
      </w:r>
    </w:p>
    <w:bookmarkEnd w:id="22"/>
    <w:bookmarkStart w:id="23" w:name="X87074979d95b3a9a8229ddd91a2142c0db2acb0"/>
    <w:p>
      <w:pPr>
        <w:pStyle w:val="Heading3"/>
      </w:pPr>
      <w:r>
        <w:t xml:space="preserve">Web Designer | PixelForge Studio (Houston, TX)</w:t>
      </w:r>
    </w:p>
    <w:p>
      <w:pPr>
        <w:pStyle w:val="FirstParagraph"/>
      </w:pPr>
      <w:r>
        <w:rPr>
          <w:bCs/>
          <w:b/>
        </w:rPr>
        <w:t xml:space="preserve">Jun 2016 – Dec 2018</w:t>
      </w:r>
    </w:p>
    <w:p>
      <w:pPr>
        <w:numPr>
          <w:ilvl w:val="0"/>
          <w:numId w:val="1002"/>
        </w:numPr>
        <w:pStyle w:val="Compact"/>
      </w:pPr>
      <w:r>
        <w:t xml:space="preserve">Designed and developed custom websites for clients in Houston’s tech and creative industries, emphasizing mobile-first strategies and cross-browser compatibility.</w:t>
      </w:r>
    </w:p>
    <w:p>
      <w:pPr>
        <w:numPr>
          <w:ilvl w:val="0"/>
          <w:numId w:val="1002"/>
        </w:numPr>
        <w:pStyle w:val="Compact"/>
      </w:pPr>
      <w:r>
        <w:t xml:space="preserve">Utilized tools like Adobe XD, Sketch, and Figma to create wireframes and prototypes that aligned with the needs of small businesses in the United States Houston area.</w:t>
      </w:r>
    </w:p>
    <w:p>
      <w:pPr>
        <w:numPr>
          <w:ilvl w:val="0"/>
          <w:numId w:val="1002"/>
        </w:numPr>
        <w:pStyle w:val="Compact"/>
      </w:pPr>
      <w:r>
        <w:t xml:space="preserve">Partnered with developers to ensure seamless implementation of design elements, reducing project timelines by 15% through efficient communication and agile methodologies.</w:t>
      </w:r>
    </w:p>
    <w:p>
      <w:pPr>
        <w:numPr>
          <w:ilvl w:val="0"/>
          <w:numId w:val="1002"/>
        </w:numPr>
        <w:pStyle w:val="Compact"/>
      </w:pPr>
      <w:r>
        <w:t xml:space="preserve">Contributed to a portfolio that won multiple awards at local design competitions, including the Houston Web Design Awards in 2017 and 2018.</w:t>
      </w:r>
    </w:p>
    <w:p>
      <w:pPr>
        <w:numPr>
          <w:ilvl w:val="0"/>
          <w:numId w:val="1002"/>
        </w:numPr>
        <w:pStyle w:val="Compact"/>
      </w:pPr>
      <w:r>
        <w:t xml:space="preserve">Provided ongoing support for clients, troubleshooting technical issues and updating designs to reflect evolving brand requirements.</w:t>
      </w:r>
    </w:p>
    <w:bookmarkEnd w:id="23"/>
    <w:bookmarkStart w:id="24" w:name="Xfd657d49b8c353af694d477f5a793b40ff4819a"/>
    <w:p>
      <w:pPr>
        <w:pStyle w:val="Heading3"/>
      </w:pPr>
      <w:r>
        <w:t xml:space="preserve">Freelance Web Designer | Independent Contractor</w:t>
      </w:r>
    </w:p>
    <w:p>
      <w:pPr>
        <w:pStyle w:val="FirstParagraph"/>
      </w:pPr>
      <w:r>
        <w:rPr>
          <w:bCs/>
          <w:b/>
        </w:rPr>
        <w:t xml:space="preserve">Sep 2014 – May 2016</w:t>
      </w:r>
    </w:p>
    <w:p>
      <w:pPr>
        <w:numPr>
          <w:ilvl w:val="0"/>
          <w:numId w:val="1003"/>
        </w:numPr>
        <w:pStyle w:val="Compact"/>
      </w:pPr>
      <w:r>
        <w:t xml:space="preserve">Supported over 30 clients across Houston, including boutique agencies and local entrepreneurs, by creating visually appealing websites that enhanced their online presence.</w:t>
      </w:r>
    </w:p>
    <w:p>
      <w:pPr>
        <w:numPr>
          <w:ilvl w:val="0"/>
          <w:numId w:val="1003"/>
        </w:numPr>
        <w:pStyle w:val="Compact"/>
      </w:pPr>
      <w:r>
        <w:t xml:space="preserve">Specialized in e-commerce platforms (Shopify, WooCommerce) and WordPress development, tailoring solutions to meet the unique needs of small businesses in the United States Houston region.</w:t>
      </w:r>
    </w:p>
    <w:p>
      <w:pPr>
        <w:numPr>
          <w:ilvl w:val="0"/>
          <w:numId w:val="1003"/>
        </w:numPr>
        <w:pStyle w:val="Compact"/>
      </w:pPr>
      <w:r>
        <w:t xml:space="preserve">Implemented A/B testing strategies to refine design elements and improve user engagement metrics for clients like Houston-based fitness studios and culinary startups.</w:t>
      </w:r>
    </w:p>
    <w:p>
      <w:pPr>
        <w:numPr>
          <w:ilvl w:val="0"/>
          <w:numId w:val="1003"/>
        </w:numPr>
        <w:pStyle w:val="Compact"/>
      </w:pPr>
      <w:r>
        <w:t xml:space="preserve">Received consistent positive feedback for meeting deadlines and exceeding client expectations, leading to repeat business and referrals within the Houston community.</w:t>
      </w:r>
    </w:p>
    <w:bookmarkEnd w:id="24"/>
    <w:bookmarkEnd w:id="25"/>
    <w:bookmarkStart w:id="27" w:name="education"/>
    <w:p>
      <w:pPr>
        <w:pStyle w:val="Heading2"/>
      </w:pPr>
      <w:r>
        <w:t xml:space="preserve">Education</w:t>
      </w:r>
    </w:p>
    <w:bookmarkStart w:id="26" w:name="X0287971577d5314efb42543ba2960c9f6455977"/>
    <w:p>
      <w:pPr>
        <w:pStyle w:val="Heading3"/>
      </w:pPr>
      <w:r>
        <w:t xml:space="preserve">Bachelor of Science in Graphic Design | University of Houston (Houston, TX)</w:t>
      </w:r>
    </w:p>
    <w:p>
      <w:pPr>
        <w:pStyle w:val="FirstParagraph"/>
      </w:pPr>
      <w:r>
        <w:rPr>
          <w:bCs/>
          <w:b/>
        </w:rPr>
        <w:t xml:space="preserve">Graduated: May 2014</w:t>
      </w:r>
    </w:p>
    <w:p>
      <w:pPr>
        <w:numPr>
          <w:ilvl w:val="0"/>
          <w:numId w:val="1004"/>
        </w:numPr>
        <w:pStyle w:val="Compact"/>
      </w:pPr>
      <w:r>
        <w:t xml:space="preserve">Relevant coursework: Digital Media, Web Development, User Experience Design.</w:t>
      </w:r>
    </w:p>
    <w:p>
      <w:pPr>
        <w:numPr>
          <w:ilvl w:val="0"/>
          <w:numId w:val="1004"/>
        </w:numPr>
        <w:pStyle w:val="Compact"/>
      </w:pPr>
      <w:r>
        <w:t xml:space="preserve">Recipient of the Dean’s List Award for academic excellence in 2013 and 2014.</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Web Technologies:</w:t>
      </w:r>
      <w:r>
        <w:t xml:space="preserve"> </w:t>
      </w:r>
      <w:r>
        <w:t xml:space="preserve">HTML5, CSS3, JavaScript (ES6+), React.js, WordPress, Shopify.</w:t>
      </w:r>
    </w:p>
    <w:p>
      <w:pPr>
        <w:numPr>
          <w:ilvl w:val="0"/>
          <w:numId w:val="1005"/>
        </w:numPr>
        <w:pStyle w:val="Compact"/>
      </w:pPr>
      <w:r>
        <w:rPr>
          <w:bCs/>
          <w:b/>
        </w:rPr>
        <w:t xml:space="preserve">Design Tools:</w:t>
      </w:r>
      <w:r>
        <w:t xml:space="preserve"> </w:t>
      </w:r>
      <w:r>
        <w:t xml:space="preserve">Adobe Creative Suite (Photoshop, Illustrator), Figma, Sketch, InVision.</w:t>
      </w:r>
    </w:p>
    <w:p>
      <w:pPr>
        <w:numPr>
          <w:ilvl w:val="0"/>
          <w:numId w:val="1005"/>
        </w:numPr>
        <w:pStyle w:val="Compact"/>
      </w:pPr>
      <w:r>
        <w:rPr>
          <w:bCs/>
          <w:b/>
        </w:rPr>
        <w:t xml:space="preserve">CMS &amp; Platforms:</w:t>
      </w:r>
      <w:r>
        <w:t xml:space="preserve"> </w:t>
      </w:r>
      <w:r>
        <w:t xml:space="preserve">Drupal, WooCommerce, Squarespace.</w:t>
      </w:r>
    </w:p>
    <w:p>
      <w:pPr>
        <w:numPr>
          <w:ilvl w:val="0"/>
          <w:numId w:val="1005"/>
        </w:numPr>
        <w:pStyle w:val="Compact"/>
      </w:pPr>
      <w:r>
        <w:rPr>
          <w:bCs/>
          <w:b/>
        </w:rPr>
        <w:t xml:space="preserve">Project Management:</w:t>
      </w:r>
      <w:r>
        <w:t xml:space="preserve"> </w:t>
      </w:r>
      <w:r>
        <w:t xml:space="preserve">Trello, Asana, Agile/Scrum methodologies.</w:t>
      </w:r>
    </w:p>
    <w:p>
      <w:pPr>
        <w:numPr>
          <w:ilvl w:val="0"/>
          <w:numId w:val="1005"/>
        </w:numPr>
        <w:pStyle w:val="Compact"/>
      </w:pPr>
      <w:r>
        <w:rPr>
          <w:bCs/>
          <w:b/>
        </w:rPr>
        <w:t xml:space="preserve">Other:</w:t>
      </w:r>
      <w:r>
        <w:t xml:space="preserve"> </w:t>
      </w:r>
      <w:r>
        <w:t xml:space="preserve">SEO fundamentals, Google Analytics, Git version control.</w:t>
      </w:r>
    </w:p>
    <w:bookmarkEnd w:id="28"/>
    <w:bookmarkStart w:id="29" w:name="certifications"/>
    <w:p>
      <w:pPr>
        <w:pStyle w:val="Heading2"/>
      </w:pPr>
      <w:r>
        <w:t xml:space="preserve">Certifications</w:t>
      </w:r>
    </w:p>
    <w:p>
      <w:pPr>
        <w:numPr>
          <w:ilvl w:val="0"/>
          <w:numId w:val="1006"/>
        </w:numPr>
        <w:pStyle w:val="Compact"/>
      </w:pPr>
      <w:r>
        <w:rPr>
          <w:bCs/>
          <w:b/>
        </w:rPr>
        <w:t xml:space="preserve">Adobe Certified Expert – Photoshop (CC 2019)</w:t>
      </w:r>
      <w:r>
        <w:t xml:space="preserve"> </w:t>
      </w:r>
      <w:r>
        <w:t xml:space="preserve">| Adobe Certified</w:t>
      </w:r>
    </w:p>
    <w:p>
      <w:pPr>
        <w:numPr>
          <w:ilvl w:val="0"/>
          <w:numId w:val="1006"/>
        </w:numPr>
        <w:pStyle w:val="Compact"/>
      </w:pPr>
      <w:r>
        <w:rPr>
          <w:bCs/>
          <w:b/>
        </w:rPr>
        <w:t xml:space="preserve">Google Analytics Individual Qualification</w:t>
      </w:r>
      <w:r>
        <w:t xml:space="preserve"> </w:t>
      </w:r>
      <w:r>
        <w:t xml:space="preserve">| Google Analytics Academy</w:t>
      </w:r>
    </w:p>
    <w:p>
      <w:pPr>
        <w:numPr>
          <w:ilvl w:val="0"/>
          <w:numId w:val="1006"/>
        </w:numPr>
        <w:pStyle w:val="Compact"/>
      </w:pPr>
      <w:r>
        <w:rPr>
          <w:bCs/>
          <w:b/>
        </w:rPr>
        <w:t xml:space="preserve">Certified ScrumMaster (CSM)</w:t>
      </w:r>
      <w:r>
        <w:t xml:space="preserve"> </w:t>
      </w:r>
      <w:r>
        <w:t xml:space="preserve">| Scrum Alliance</w:t>
      </w:r>
    </w:p>
    <w:bookmarkEnd w:id="29"/>
    <w:bookmarkStart w:id="31" w:name="projects-portfolio"/>
    <w:p>
      <w:pPr>
        <w:pStyle w:val="Heading2"/>
      </w:pPr>
      <w:r>
        <w:t xml:space="preserve">Projects &amp; Portfolio</w:t>
      </w:r>
    </w:p>
    <w:p>
      <w:pPr>
        <w:pStyle w:val="FirstParagraph"/>
      </w:pPr>
      <w:hyperlink r:id="rId30">
        <w:r>
          <w:rPr>
            <w:rStyle w:val="Hyperlink"/>
          </w:rPr>
          <w:t xml:space="preserve">View Full Portfolio</w:t>
        </w:r>
      </w:hyperlink>
    </w:p>
    <w:p>
      <w:pPr>
        <w:numPr>
          <w:ilvl w:val="0"/>
          <w:numId w:val="1007"/>
        </w:numPr>
        <w:pStyle w:val="Compact"/>
      </w:pPr>
      <w:r>
        <w:rPr>
          <w:bCs/>
          <w:b/>
        </w:rPr>
        <w:t xml:space="preserve">Houston Tech Fest Website:</w:t>
      </w:r>
      <w:r>
        <w:t xml:space="preserve"> </w:t>
      </w:r>
      <w:r>
        <w:t xml:space="preserve">Redesigned the official site for a Houston tech conference, increasing user engagement by 40% through modern UI/UX updates.</w:t>
      </w:r>
    </w:p>
    <w:p>
      <w:pPr>
        <w:numPr>
          <w:ilvl w:val="0"/>
          <w:numId w:val="1007"/>
        </w:numPr>
        <w:pStyle w:val="Compact"/>
      </w:pPr>
      <w:r>
        <w:rPr>
          <w:bCs/>
          <w:b/>
        </w:rPr>
        <w:t xml:space="preserve">Local Restaurant E-commerce Integration:</w:t>
      </w:r>
      <w:r>
        <w:t xml:space="preserve"> </w:t>
      </w:r>
      <w:r>
        <w:t xml:space="preserve">Developed a Shopify store for a Houston-based café, boosting online sales by 25% in its first year.</w:t>
      </w:r>
    </w:p>
    <w:p>
      <w:pPr>
        <w:numPr>
          <w:ilvl w:val="0"/>
          <w:numId w:val="1007"/>
        </w:numPr>
        <w:pStyle w:val="Compact"/>
      </w:pPr>
      <w:r>
        <w:rPr>
          <w:bCs/>
          <w:b/>
        </w:rPr>
        <w:t xml:space="preserve">Educational Platform for Houston Schools:</w:t>
      </w:r>
      <w:r>
        <w:t xml:space="preserve"> </w:t>
      </w:r>
      <w:r>
        <w:t xml:space="preserve">Created an interactive learning portal using WordPress, enhancing accessibility for students and teachers.</w:t>
      </w:r>
    </w:p>
    <w:bookmarkEnd w:id="31"/>
    <w:bookmarkStart w:id="32" w:name="professional-affiliations"/>
    <w:p>
      <w:pPr>
        <w:pStyle w:val="Heading2"/>
      </w:pPr>
      <w:r>
        <w:t xml:space="preserve">Professional Affiliations</w:t>
      </w:r>
    </w:p>
    <w:p>
      <w:pPr>
        <w:numPr>
          <w:ilvl w:val="0"/>
          <w:numId w:val="1008"/>
        </w:numPr>
        <w:pStyle w:val="Compact"/>
      </w:pPr>
      <w:r>
        <w:t xml:space="preserve">Member, Houston Web Designers Association (HWDA) – 2017–Present</w:t>
      </w:r>
    </w:p>
    <w:p>
      <w:pPr>
        <w:numPr>
          <w:ilvl w:val="0"/>
          <w:numId w:val="1008"/>
        </w:numPr>
        <w:pStyle w:val="Compact"/>
      </w:pPr>
      <w:r>
        <w:t xml:space="preserve">Volunteer Designer, Houston Tech Council – 2018–Present</w:t>
      </w:r>
    </w:p>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(Intermediate)</w:t>
      </w:r>
    </w:p>
    <w:p>
      <w:pPr>
        <w:pStyle w:val="FirstParagraph"/>
      </w:pPr>
      <w:r>
        <w:rPr>
          <w:iCs/>
          <w:i/>
        </w:rPr>
        <w:t xml:space="preserve">This Curriculum Vitae is tailored for a Web Designer position in the United States Houston market, emphasizing experience, technical skills, and a commitment to excellence in web design. It aligns with industry standards and highlights achievements that resonate with employers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United States Houston</dc:title>
  <dc:creator/>
  <dc:language>en</dc:language>
  <cp:keywords/>
  <dcterms:created xsi:type="dcterms:W3CDTF">2025-11-30T16:18:31Z</dcterms:created>
  <dcterms:modified xsi:type="dcterms:W3CDTF">2025-11-30T16:18:31Z</dcterms:modified>
</cp:coreProperties>
</file>

<file path=docProps/custom.xml><?xml version="1.0" encoding="utf-8"?>
<Properties xmlns="http://schemas.openxmlformats.org/officeDocument/2006/custom-properties" xmlns:vt="http://schemas.openxmlformats.org/officeDocument/2006/docPropsVTypes"/>
</file>