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dr-congo-kinshasa"/>
    <w:p>
      <w:pPr>
        <w:pStyle w:val="Heading2"/>
      </w:pPr>
      <w:r>
        <w:t xml:space="preserve">Welder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metal fabrication, structural welding, and industrial maintenance. Proficient in various welding techniques including MIG, TIG, and SMAW. Committed to delivering high-quality work that meets safety standards while contributing to the growth of infrastructure and manufacturing sectors in DR Congo Kinshasa. A strong team player with a deep understanding of local industry demands and the ability to adapt to challenging environments.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e3f99a703406d69c5bd21e6f8e9bd046091634"/>
    <w:p>
      <w:pPr>
        <w:pStyle w:val="Heading4"/>
      </w:pPr>
      <w:r>
        <w:t xml:space="preserve">Lead Welder | [Company Name], Kinshasa, DR Congo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welding tasks for industrial equipment, structural steel, and pipeline installations in the mining and construction sectors.</w:t>
      </w:r>
    </w:p>
    <w:p>
      <w:pPr>
        <w:numPr>
          <w:ilvl w:val="0"/>
          <w:numId w:val="1001"/>
        </w:numPr>
        <w:pStyle w:val="Compact"/>
      </w:pPr>
      <w:r>
        <w:t xml:space="preserve">Ensure compliance with safety protocols and local regulations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meet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Train junior welders on advanced techniques, including arc welding and plasma cutting, tailored to the needs of Kinshasa’s industrial landscape.</w:t>
      </w:r>
    </w:p>
    <w:p>
      <w:pPr>
        <w:numPr>
          <w:ilvl w:val="0"/>
          <w:numId w:val="1001"/>
        </w:numPr>
        <w:pStyle w:val="Compact"/>
      </w:pPr>
      <w:r>
        <w:t xml:space="preserve">Conduct routine inspections of welds to guarantee durability and adherence to international specifications (e.g., AWS D1.1).</w:t>
      </w:r>
    </w:p>
    <w:bookmarkEnd w:id="22"/>
    <w:bookmarkStart w:id="23" w:name="welder-company-name-kinshasa-dr-congo"/>
    <w:p>
      <w:pPr>
        <w:pStyle w:val="Heading4"/>
      </w:pPr>
      <w:r>
        <w:t xml:space="preserve">Welder | [Company Name], Kinshasa, DR Congo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metal structures and machinery for local businesses in Kinshasa.</w:t>
      </w:r>
    </w:p>
    <w:p>
      <w:pPr>
        <w:numPr>
          <w:ilvl w:val="0"/>
          <w:numId w:val="1002"/>
        </w:numPr>
        <w:pStyle w:val="Compact"/>
      </w:pPr>
      <w:r>
        <w:t xml:space="preserve">Repaired and maintained industrial equipment, reducing downtime and operational costs.</w:t>
      </w:r>
    </w:p>
    <w:p>
      <w:pPr>
        <w:numPr>
          <w:ilvl w:val="0"/>
          <w:numId w:val="1002"/>
        </w:numPr>
        <w:pStyle w:val="Compact"/>
      </w:pPr>
      <w:r>
        <w:t xml:space="preserve">Contributed to large-scale infrastructure projects, including the construction of warehouses and transportation hubs in DR Congo.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tools and technologies to meet the unique challenges of Kinshasa’s climate and terrain.</w:t>
      </w:r>
    </w:p>
    <w:bookmarkEnd w:id="23"/>
    <w:bookmarkStart w:id="24" w:name="X313b79f949cf18b75b19f12a2257b0d33091ff5"/>
    <w:p>
      <w:pPr>
        <w:pStyle w:val="Heading4"/>
      </w:pPr>
      <w:r>
        <w:t xml:space="preserve">Junior Welder | [Company Name], Kinshasa, DR Congo</w:t>
      </w:r>
    </w:p>
    <w:p>
      <w:pPr>
        <w:pStyle w:val="FirstParagraph"/>
      </w:pPr>
      <w:r>
        <w:rPr>
          <w:iCs/>
          <w:i/>
        </w:rP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manual and machine-assisted welding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metal components for agricultural machinery and local manufacturing units.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enhance technical skills, including gas welding and oxy-acetylene cutting.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Gas Welding, Plasma Cutting, Metal Fabrication.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AWS certification (if applicable), local DR Congo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knowledge for reading blueprints and technical drawings.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 and [local language, e.g., Lingala or Kongo].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attention to detail.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74bea952ed9b89a0dc10aead450b69909636a56"/>
    <w:p>
      <w:pPr>
        <w:pStyle w:val="Heading4"/>
      </w:pPr>
      <w:r>
        <w:t xml:space="preserve">Certificate in Welding Technology | [Technical School Name], Kinshasa, DR Congo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welding processes, metallurgy, and safety practices.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modern welding equipment and tools commonly used in DR Congo’s industries.</w:t>
      </w:r>
    </w:p>
    <w:bookmarkEnd w:id="27"/>
    <w:bookmarkStart w:id="28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2008 – 2011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Training (relevant to DR Congo workplace safety standards)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repair infrastructure in Kinshasa’s underserved areas, providing free welding services for community projects.</w:t>
      </w:r>
    </w:p>
    <w:p>
      <w:pPr>
        <w:pStyle w:val="BodyText"/>
      </w:pPr>
      <w:r>
        <w:rPr>
          <w:bCs/>
          <w:b/>
        </w:rPr>
        <w:t xml:space="preserve">Projects in DR Congo:</w:t>
      </w:r>
      <w:r>
        <w:t xml:space="preserve"> </w:t>
      </w:r>
      <w:r>
        <w:t xml:space="preserve">Contributed to the construction of a solar energy facility and the restoration of bridges in Kinshasa, demonstrating expertise in large-scale welding tasks.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French (fluent), Lingala (proficient), English (basic).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32"/>
    <w:p>
      <w:pPr>
        <w:pStyle w:val="BodyText"/>
      </w:pPr>
      <w:r>
        <w:t xml:space="preserve">This Curriculum Vitae is tailored for a Welder in DR Congo Kinshasa, emphasizing technical expertise, local industry experience, and adaptability to the region’s unique challenges.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DR Congo Kinshasa</dc:title>
  <dc:creator/>
  <dc:language>en</dc:language>
  <cp:keywords/>
  <dcterms:created xsi:type="dcterms:W3CDTF">2026-05-02T09:21:52Z</dcterms:created>
  <dcterms:modified xsi:type="dcterms:W3CDTF">2026-05-02T09:21:52Z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