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germany-munich"/>
    <w:p>
      <w:pPr>
        <w:pStyle w:val="Heading2"/>
      </w:pPr>
      <w:r>
        <w:t xml:space="preserve">Welder |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industrial and structural welding, specializing in advanced techniques such as MIG/MAG, TIG, and SMAW. Proficient in adhering to strict safety standards and quality protocols required for manufacturing, construction, and automotive industries. Committed to delivering precision-driven results while contributing to the success of projects in Germany Munich's dynamic engineering sector.</w:t>
      </w:r>
    </w:p>
    <w:p>
      <w:pPr>
        <w:pStyle w:val="BodyText"/>
      </w:pPr>
      <w:r>
        <w:t xml:space="preserve">Fluent in German and English, with a strong understanding of local regulations and industry practices. A team player with a passion for innovation, continuous learning, and excellence in craftsmanship. Seeking opportunities to apply expertise as a Welder in Germany Munich, where technical skills align with the region’s demand for skilled professionals.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GmbH</w:t>
      </w:r>
      <w:r>
        <w:t xml:space="preserve">, Munich,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welding operations for industrial machinery and structural components, ensuring compliance with DIN EN ISO 9001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blueprints and technical drawings, achieving 100% accuracy in complex welds.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welders on advanced techniques, including orbital welding and robotic welding systems.</w:t>
      </w:r>
    </w:p>
    <w:p>
      <w:pPr>
        <w:numPr>
          <w:ilvl w:val="0"/>
          <w:numId w:val="1001"/>
        </w:numPr>
        <w:pStyle w:val="Compact"/>
      </w:pPr>
      <w:r>
        <w:t xml:space="preserve">Participated in quality control processes, reducing rework by 15% through improved precision and attention to detail.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Automotive Solutions</w:t>
      </w:r>
      <w:r>
        <w:t xml:space="preserve">, Munich,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Performed welding on vehicle chassis and components using MIG/MAG and TIG methods, meeting stringent automotive safety requirements.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ensuring adherence to OSHA and DGUV safety regulations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cost-effective welding procedures, improving production efficiency by 10%.</w:t>
      </w:r>
    </w:p>
    <w:p>
      <w:pPr>
        <w:numPr>
          <w:ilvl w:val="0"/>
          <w:numId w:val="1002"/>
        </w:numPr>
        <w:pStyle w:val="Compact"/>
      </w:pPr>
      <w:r>
        <w:t xml:space="preserve">Regularly inspected welds for defects using visual and non-destructive testing (NDT) methods, ensuring client satisfaction.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DEF Manufacturing Co.</w:t>
      </w:r>
      <w:r>
        <w:t xml:space="preserve">, Munich,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program with a focus on safety protocols, material selection, and equipment maintenance.</w:t>
      </w:r>
    </w:p>
    <w:bookmarkEnd w:id="24"/>
    <w:bookmarkEnd w:id="25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6" w:name="technical-vocational-training-in-welding"/>
    <w:p>
      <w:pPr>
        <w:pStyle w:val="Heading4"/>
      </w:pPr>
      <w:r>
        <w:t xml:space="preserve">Technical Vocational Training in Welding</w:t>
      </w:r>
    </w:p>
    <w:p>
      <w:pPr>
        <w:pStyle w:val="FirstParagraph"/>
      </w:pPr>
      <w:r>
        <w:rPr>
          <w:bCs/>
          <w:b/>
        </w:rPr>
        <w:t xml:space="preserve">Bavarian Vocational School of Industrial Technology (BVSIT)</w:t>
      </w:r>
      <w:r>
        <w:t xml:space="preserve">, Munich, Germany | 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covering MIG/MAG, TIG, SMAW, and FCAW welding methods.</w:t>
      </w:r>
    </w:p>
    <w:p>
      <w:pPr>
        <w:numPr>
          <w:ilvl w:val="0"/>
          <w:numId w:val="1004"/>
        </w:numPr>
        <w:pStyle w:val="Compact"/>
      </w:pPr>
      <w:r>
        <w:t xml:space="preserve">Received certifications in DIN EN ISO 9001:2015 and AWS D1.1 structural welding codes.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DVS Certified Welder (DVS 386-2)</w:t>
      </w:r>
      <w:r>
        <w:t xml:space="preserve"> </w:t>
      </w:r>
      <w:r>
        <w:t xml:space="preserve">– Germany Munich,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Welding Inspector (CWI)</w:t>
      </w:r>
      <w:r>
        <w:t xml:space="preserve"> </w:t>
      </w:r>
      <w:r>
        <w:t xml:space="preserve">– American Welding Society,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 Safety Management Systems</w:t>
      </w:r>
      <w:r>
        <w:t xml:space="preserve"> </w:t>
      </w:r>
      <w:r>
        <w:t xml:space="preserve">– Munich Training Institute, 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MIG/MAG, TIG, SMAW, FCAW welding; plasma cutting; brazing; metallurgy fundamentals.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(basic), and CAD-based welding software for blueprint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OSHA, DGUV, and local German safety regulations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time management, attention to detail.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(Bavarian dialect included).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and business contexts.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 Holders:</w:t>
      </w:r>
      <w:r>
        <w:t xml:space="preserve"> </w:t>
      </w:r>
      <w:r>
        <w:t xml:space="preserve">Holder of a valid EU Welder Card, recognized across Germany Munich and other EU countries.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Welding Society (DVS) and the Bavarian Engineering Association (BVT).</w:t>
      </w:r>
    </w:p>
    <w:p>
      <w:pPr>
        <w:pStyle w:val="BodyText"/>
      </w:pPr>
      <w:r>
        <w:rPr>
          <w:bCs/>
          <w:b/>
        </w:rPr>
        <w:t xml:space="preserve">Projects in Germany Munich:</w:t>
      </w:r>
      <w:r>
        <w:t xml:space="preserve"> </w:t>
      </w:r>
      <w:r>
        <w:t xml:space="preserve">Played a key role in welding components for renewable energy infrastructure, including wind turbine towers and solar panel frameworks.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Participated in community workshops to teach welding skills to apprentices and students, fostering local talent development.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rPr>
          <w:iCs/>
          <w:i/>
        </w:rPr>
        <w:t xml:space="preserve">This Curriculum Vitae is tailored for a Welder in Germany Munich, emphasizing technical expertise, compliance with local standards,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Munich</dc:title>
  <dc:creator/>
  <dc:language>en</dc:language>
  <cp:keywords/>
  <dcterms:created xsi:type="dcterms:W3CDTF">2026-05-02T21:38:44Z</dcterms:created>
  <dcterms:modified xsi:type="dcterms:W3CDTF">2026-05-02T21:38:44Z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