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lder-in-pakistan-islamabad"/>
    <w:p>
      <w:pPr>
        <w:pStyle w:val="Heading2"/>
      </w:pPr>
      <w:r>
        <w:t xml:space="preserve">Welder in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+92-XXX-XXXXXXX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10 years of expertise in providing top-quality welding solutions across various industries in Pakistan. Specializing in MIG, TIG, and SMAW welding techniques, I have consistently delivered precision and reliability in projects spanning construction, manufacturing, and infrastructure development. My commitment to safety standards and adherence to local regulations make me a valuable asset for any organization in Islamabad. With a deep understanding of the unique challenges faced by welders in Pakistan, I am dedicated to contributing my technical expertise and problem-solving abilities to support the growth of engineering and industrial sectors in Islamabad.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Sindhu Engineering Pvt. Ltd., Islamabad, Pakistan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welding operations for large-scale construction projects, including commercial buildings and industrial facilities in Islamabad.</w:t>
      </w:r>
    </w:p>
    <w:p>
      <w:pPr>
        <w:numPr>
          <w:ilvl w:val="0"/>
          <w:numId w:val="1001"/>
        </w:numPr>
        <w:pStyle w:val="Compact"/>
      </w:pPr>
      <w:r>
        <w:t xml:space="preserve">Ensured compliance with OSHA safety standards and local welding codes, maintaining a flawless safety record throughout my tenure.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welders, enhancing team efficiency and project timelines by 20%.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resolve complex welding challenges, ensuring structural integrity and adherence to design specifications.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Pakistan Steel Manufacturing Co. Ltd., Islamabad, Pakistan</w:t>
      </w:r>
    </w:p>
    <w:p>
      <w:pPr>
        <w:pStyle w:val="BodyText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steel structures and machinery, contributing to the production of high-quality industrial equipment.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and calibration of welding equipment to ensure optimal performance and longevity.</w:t>
      </w:r>
    </w:p>
    <w:p>
      <w:pPr>
        <w:numPr>
          <w:ilvl w:val="0"/>
          <w:numId w:val="1002"/>
        </w:numPr>
        <w:pStyle w:val="Compact"/>
      </w:pPr>
      <w:r>
        <w:t xml:space="preserve">Participated in training programs to stay updated with advancements in welding technology relevant to Islamabad’s industrial landscape.</w:t>
      </w:r>
    </w:p>
    <w:bookmarkEnd w:id="23"/>
    <w:bookmarkStart w:id="24" w:name="junior-welder"/>
    <w:p>
      <w:pPr>
        <w:pStyle w:val="Heading4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Karachi Engineering Works, Islamabad Branch, Pakistan</w:t>
      </w:r>
    </w:p>
    <w:p>
      <w:pPr>
        <w:pStyle w:val="BodyText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manual and semi-automatic welding techniques under the supervision of senior technicians.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pipelines and structural components for infrastructure projects in Islamabad.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vocational-training-in-welding"/>
    <w:p>
      <w:pPr>
        <w:pStyle w:val="Heading4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Islamabad Technical Institute, Pakistan</w:t>
      </w:r>
    </w:p>
    <w:p>
      <w:pPr>
        <w:pStyle w:val="BodyText"/>
      </w:pPr>
      <w:r>
        <w:rPr>
          <w:iCs/>
          <w:i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Certificate in Industrial Welding with a focus on MIG, TIG, and SMAW techniques.</w:t>
      </w:r>
    </w:p>
    <w:p>
      <w:pPr>
        <w:numPr>
          <w:ilvl w:val="0"/>
          <w:numId w:val="1004"/>
        </w:numPr>
        <w:pStyle w:val="Compact"/>
      </w:pPr>
      <w:r>
        <w:t xml:space="preserve">Training in safety protocols, material selection, and quality control for welding operations.</w:t>
      </w:r>
    </w:p>
    <w:bookmarkEnd w:id="26"/>
    <w:bookmarkStart w:id="27" w:name="advanced-welding-certification"/>
    <w:p>
      <w:pPr>
        <w:pStyle w:val="Heading4"/>
      </w:pPr>
      <w:r>
        <w:t xml:space="preserve">Advanced Welding Certification</w:t>
      </w:r>
    </w:p>
    <w:p>
      <w:pPr>
        <w:pStyle w:val="FirstParagraph"/>
      </w:pPr>
      <w:r>
        <w:rPr>
          <w:bCs/>
          <w:b/>
        </w:rPr>
        <w:t xml:space="preserve">American Welding Society (AWS), Islamabad Chapter</w:t>
      </w:r>
    </w:p>
    <w:p>
      <w:pPr>
        <w:pStyle w:val="BodyText"/>
      </w:pPr>
      <w:r>
        <w:rPr>
          <w:iCs/>
          <w:i/>
        </w:rPr>
        <w:t xml:space="preserve">2017</w:t>
      </w:r>
    </w:p>
    <w:p>
      <w:pPr>
        <w:numPr>
          <w:ilvl w:val="0"/>
          <w:numId w:val="1005"/>
        </w:numPr>
        <w:pStyle w:val="Compact"/>
      </w:pPr>
      <w:r>
        <w:t xml:space="preserve">Certified in AWS D1.1 Structural Welding Code, ensuring compliance with international standards for construction projects in Pakistan.</w:t>
      </w:r>
    </w:p>
    <w:bookmarkEnd w:id="27"/>
    <w:bookmarkStart w:id="28" w:name="osha-safety-training"/>
    <w:p>
      <w:pPr>
        <w:pStyle w:val="Heading4"/>
      </w:pPr>
      <w:r>
        <w:t xml:space="preserve">OSHA Safety Training</w:t>
      </w:r>
    </w:p>
    <w:p>
      <w:pPr>
        <w:pStyle w:val="FirstParagraph"/>
      </w:pPr>
      <w:r>
        <w:rPr>
          <w:bCs/>
          <w:b/>
        </w:rPr>
        <w:t xml:space="preserve">Pakistan Occupational Safety and Health Authority (POSHA)</w:t>
      </w:r>
    </w:p>
    <w:p>
      <w:pPr>
        <w:pStyle w:val="BodyText"/>
      </w:pPr>
      <w:r>
        <w:rPr>
          <w:iCs/>
          <w:i/>
        </w:rPr>
        <w:t xml:space="preserve">2019</w:t>
      </w:r>
    </w:p>
    <w:p>
      <w:pPr>
        <w:numPr>
          <w:ilvl w:val="0"/>
          <w:numId w:val="1006"/>
        </w:numPr>
        <w:pStyle w:val="Compact"/>
      </w:pPr>
      <w:r>
        <w:t xml:space="preserve">Completed OSHA 30-hour safety training, emphasizing workplace hazards and preventive measures specific to welding environments.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MIG, TIG, SMAW, and FCAW welding techniques; metallurgy fundamentals; blueprint reading.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Equipment Proficiency:</w:t>
      </w:r>
      <w:r>
        <w:t xml:space="preserve"> </w:t>
      </w:r>
      <w:r>
        <w:t xml:space="preserve">Arc welders, TIG torches, plasma cutters, and welding machines.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Adherence to OSHA/POSHA standards; hazard identification and mitigation.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attention to detail, problem-solving under pressure, time management.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 Islamabad Metro Bus Project (2020)</w:t>
      </w:r>
    </w:p>
    <w:p>
      <w:pPr>
        <w:numPr>
          <w:ilvl w:val="0"/>
          <w:numId w:val="1008"/>
        </w:numPr>
        <w:pStyle w:val="Compact"/>
      </w:pPr>
      <w:r>
        <w:t xml:space="preserve">Contributed to the welding of critical structural components for the metro bus system, ensuring alignment with international engineering standards.</w:t>
      </w:r>
    </w:p>
    <w:p>
      <w:pPr>
        <w:numPr>
          <w:ilvl w:val="0"/>
          <w:numId w:val="1008"/>
        </w:numPr>
        <w:pStyle w:val="Compact"/>
      </w:pPr>
      <w:r>
        <w:t xml:space="preserve">Recognized for maintaining high productivity levels during tight deadlines.</w:t>
      </w:r>
    </w:p>
    <w:p>
      <w:pPr>
        <w:pStyle w:val="FirstParagraph"/>
      </w:pPr>
      <w:r>
        <w:rPr>
          <w:bCs/>
          <w:b/>
        </w:rPr>
        <w:t xml:space="preserve">Pakistan-China Economic Corridor (CPEC) Infrastructure Projects</w:t>
      </w:r>
    </w:p>
    <w:p>
      <w:pPr>
        <w:numPr>
          <w:ilvl w:val="0"/>
          <w:numId w:val="1009"/>
        </w:numPr>
        <w:pStyle w:val="Compact"/>
      </w:pPr>
      <w:r>
        <w:t xml:space="preserve">Participated in the fabrication of steel structures for energy and transportation infrastructure in Islamabad.</w:t>
      </w:r>
    </w:p>
    <w:p>
      <w:pPr>
        <w:numPr>
          <w:ilvl w:val="0"/>
          <w:numId w:val="1009"/>
        </w:numPr>
        <w:pStyle w:val="Compact"/>
      </w:pPr>
      <w:r>
        <w:t xml:space="preserve">Played a role in achieving 100% defect-free welding on key project components.</w:t>
      </w:r>
    </w:p>
    <w:p>
      <w:pPr>
        <w:pStyle w:val="FirstParagraph"/>
      </w:pPr>
      <w:r>
        <w:rPr>
          <w:bCs/>
          <w:b/>
        </w:rPr>
        <w:t xml:space="preserve">Local Industrial Collaboration</w:t>
      </w:r>
    </w:p>
    <w:p>
      <w:pPr>
        <w:numPr>
          <w:ilvl w:val="0"/>
          <w:numId w:val="1010"/>
        </w:numPr>
        <w:pStyle w:val="Compact"/>
      </w:pPr>
      <w:r>
        <w:t xml:space="preserve">Partnered with Islamabad-based manufacturers to optimize welding processes, reducing material waste by 15%.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– Proficient (technical documentation and communication)</w:t>
      </w:r>
    </w:p>
    <w:p>
      <w:pPr>
        <w:numPr>
          <w:ilvl w:val="0"/>
          <w:numId w:val="1011"/>
        </w:numPr>
        <w:pStyle w:val="Compact"/>
      </w:pPr>
      <w:r>
        <w:t xml:space="preserve">Urdu – Native speaker</w:t>
      </w:r>
    </w:p>
    <w:p>
      <w:pPr>
        <w:numPr>
          <w:ilvl w:val="0"/>
          <w:numId w:val="1011"/>
        </w:numPr>
        <w:pStyle w:val="Compact"/>
      </w:pPr>
      <w:r>
        <w:t xml:space="preserve">Arabic – Basic understanding (for international project collaboration)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Pakistan Welders Association (PWA), Islamabad Chapter.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welding instructor at the Islamabad Vocational Training Center, mentoring underprivileged youth in technical skills.</w:t>
      </w:r>
    </w:p>
    <w:bookmarkEnd w:id="33"/>
    <w:p>
      <w:pPr>
        <w:pStyle w:val="BodyText"/>
      </w:pPr>
      <w:r>
        <w:t xml:space="preserve">This Curriculum Vitae is tailored for a Welder in Pakistan Islamabad, emphasizing expertise, compliance with local standards, and contributions to the region's industrial development.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Welder in Pakistan Islamabad</dc:title>
  <dc:creator/>
  <dc:language>en</dc:language>
  <cp:keywords/>
  <dcterms:created xsi:type="dcterms:W3CDTF">2025-12-10T07:11:15Z</dcterms:created>
  <dcterms:modified xsi:type="dcterms:W3CDTF">2025-12-10T07:11:15Z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