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Smith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Industrial Way, Birmingham, B9 5AA, United Kingdom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+44 7700 900123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john.smith.welder@example.com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April 1985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a decade of experience in the United Kingdom Birmingham manufacturing and construction sectors. Specializing in gas metal arc welding (GMAW), tungsten inert gas (TIG) welding, and oxy-acetylene welding, I have consistently delivered high-quality workmanship on complex projects across diverse industries. My expertise includes adhering to UK safety standards such as BS EN ISO 9001 and OSHA regulations. As a Welder based in United Kingdom Birmingham, I am dedicated to combining technical proficiency with a strong commitment to workplace safety and customer satisfaction.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welder"/>
    <w:p>
      <w:pPr>
        <w:pStyle w:val="Heading3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Birmingham Metalworks Ltd.</w:t>
      </w:r>
      <w:r>
        <w:t xml:space="preserve">, Birmingham, United Kingdom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Supervise and train a team of 5 welders on advanced welding techniques and safety protocols tailored to UK industry standards.</w:t>
      </w:r>
    </w:p>
    <w:p>
      <w:pPr>
        <w:numPr>
          <w:ilvl w:val="0"/>
          <w:numId w:val="1001"/>
        </w:numPr>
        <w:pStyle w:val="Compact"/>
      </w:pPr>
      <w:r>
        <w:t xml:space="preserve">Completed over 200+ complex projects, including structural steel frameworks for commercial developments in the United Kingdom Birmingham area.</w:t>
      </w:r>
    </w:p>
    <w:p>
      <w:pPr>
        <w:numPr>
          <w:ilvl w:val="0"/>
          <w:numId w:val="1001"/>
        </w:numPr>
        <w:pStyle w:val="Compact"/>
      </w:pPr>
      <w:r>
        <w:t xml:space="preserve">Ensured all welds met BS EN ISO 3834 certification requirements, reducing rework by 15% through meticulous quality checks.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to design custom welding solutions for high-stress applications in the automotive and aerospace sectors.</w:t>
      </w:r>
    </w:p>
    <w:bookmarkEnd w:id="21"/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West Midlands Fabrication Co.</w:t>
      </w:r>
      <w:r>
        <w:t xml:space="preserve">, Birmingham, United Kingdom</w:t>
      </w:r>
      <w:r>
        <w:br/>
      </w:r>
      <w:r>
        <w:rPr>
          <w:iCs/>
          <w:i/>
        </w:rPr>
        <w:t xml:space="preserve">June 2012 – December 2017</w:t>
      </w:r>
    </w:p>
    <w:p>
      <w:pPr>
        <w:numPr>
          <w:ilvl w:val="0"/>
          <w:numId w:val="1002"/>
        </w:numPr>
        <w:pStyle w:val="Compact"/>
      </w:pPr>
      <w:r>
        <w:t xml:space="preserve">Produced precision welds for industrial machinery and equipment, supporting the growth of local manufacturers in the United Kingdom Birmingham region.</w:t>
      </w:r>
    </w:p>
    <w:p>
      <w:pPr>
        <w:numPr>
          <w:ilvl w:val="0"/>
          <w:numId w:val="1002"/>
        </w:numPr>
        <w:pStyle w:val="Compact"/>
      </w:pPr>
      <w:r>
        <w:t xml:space="preserve">Maintained and operated welding equipment, ensuring compliance with Health and Safety Executive (HSE) guidelines.</w:t>
      </w:r>
    </w:p>
    <w:p>
      <w:pPr>
        <w:numPr>
          <w:ilvl w:val="0"/>
          <w:numId w:val="1002"/>
        </w:numPr>
        <w:pStyle w:val="Compact"/>
      </w:pPr>
      <w:r>
        <w:t xml:space="preserve">Implemented a preventive maintenance schedule for welding tools, increasing operational efficiency by 20%.</w:t>
      </w:r>
    </w:p>
    <w:p>
      <w:pPr>
        <w:numPr>
          <w:ilvl w:val="0"/>
          <w:numId w:val="1002"/>
        </w:numPr>
        <w:pStyle w:val="Compact"/>
      </w:pPr>
      <w:r>
        <w:t xml:space="preserve">Contributed to a 30% reduction in material waste through optimized cutting and welding techniques.</w:t>
      </w:r>
    </w:p>
    <w:bookmarkEnd w:id="22"/>
    <w:bookmarkStart w:id="23" w:name="apprentice-welder"/>
    <w:p>
      <w:pPr>
        <w:pStyle w:val="Heading3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Birmingham Technical Training Centre</w:t>
      </w:r>
      <w:r>
        <w:t xml:space="preserve">, Birmingham, United Kingdom</w:t>
      </w:r>
      <w:r>
        <w:br/>
      </w:r>
      <w:r>
        <w:rPr>
          <w:iCs/>
          <w:i/>
        </w:rPr>
        <w:t xml:space="preserve">September 2008 – May 2011</w:t>
      </w:r>
    </w:p>
    <w:p>
      <w:pPr>
        <w:numPr>
          <w:ilvl w:val="0"/>
          <w:numId w:val="1003"/>
        </w:numPr>
        <w:pStyle w:val="Compact"/>
      </w:pPr>
      <w:r>
        <w:t xml:space="preserve">Gained hands-on training in MIG, TIG, and stick welding under the guidance of certified instructors.</w:t>
      </w:r>
    </w:p>
    <w:p>
      <w:pPr>
        <w:numPr>
          <w:ilvl w:val="0"/>
          <w:numId w:val="1003"/>
        </w:numPr>
        <w:pStyle w:val="Compact"/>
      </w:pPr>
      <w:r>
        <w:t xml:space="preserve">Assisted senior welders on large-scale projects, including the restoration of historic structures in Birmingham’s cultural heritage sites.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cdf4ab04b12e074e79ac44efbb6f7c1ddf8ea77"/>
    <w:p>
      <w:pPr>
        <w:pStyle w:val="Heading3"/>
      </w:pPr>
      <w:r>
        <w:t xml:space="preserve">City &amp; Guilds Level 2 Certificate in Welding</w:t>
      </w:r>
    </w:p>
    <w:p>
      <w:pPr>
        <w:pStyle w:val="FirstParagraph"/>
      </w:pPr>
      <w:r>
        <w:rPr>
          <w:bCs/>
          <w:b/>
        </w:rPr>
        <w:t xml:space="preserve">Birmingham Technical Training Centre</w:t>
      </w:r>
      <w:r>
        <w:t xml:space="preserve">, Birmingham, United Kingdom</w:t>
      </w:r>
      <w:r>
        <w:br/>
      </w:r>
      <w:r>
        <w:rPr>
          <w:iCs/>
          <w:i/>
        </w:rPr>
        <w:t xml:space="preserve">Graduated: May 2011</w:t>
      </w:r>
    </w:p>
    <w:p>
      <w:pPr>
        <w:numPr>
          <w:ilvl w:val="0"/>
          <w:numId w:val="1004"/>
        </w:numPr>
        <w:pStyle w:val="Compact"/>
      </w:pPr>
      <w:r>
        <w:t xml:space="preserve">Focused on practical skills, including shielded metal arc welding (SMAW), gas tungsten arc welding (GTAW), and flux-cored arc welding (FCAW).</w:t>
      </w:r>
    </w:p>
    <w:p>
      <w:pPr>
        <w:numPr>
          <w:ilvl w:val="0"/>
          <w:numId w:val="1004"/>
        </w:numPr>
        <w:pStyle w:val="Compact"/>
      </w:pPr>
      <w:r>
        <w:t xml:space="preserve">Passed rigorous assessments covering blueprint reading, material science, and weld inspection techniques.</w:t>
      </w:r>
    </w:p>
    <w:bookmarkEnd w:id="25"/>
    <w:bookmarkStart w:id="26" w:name="nvq-level-3-in-engineering-operations"/>
    <w:p>
      <w:pPr>
        <w:pStyle w:val="Heading3"/>
      </w:pPr>
      <w:r>
        <w:t xml:space="preserve">NVQ Level 3 in Engineering Operations</w:t>
      </w:r>
    </w:p>
    <w:p>
      <w:pPr>
        <w:pStyle w:val="FirstParagraph"/>
      </w:pPr>
      <w:r>
        <w:rPr>
          <w:bCs/>
          <w:b/>
        </w:rPr>
        <w:t xml:space="preserve">Birmingham College of Further Education</w:t>
      </w:r>
      <w:r>
        <w:t xml:space="preserve">, Birmingham, United Kingdom</w:t>
      </w:r>
      <w:r>
        <w:br/>
      </w:r>
      <w:r>
        <w:rPr>
          <w:iCs/>
          <w:i/>
        </w:rPr>
        <w:t xml:space="preserve">Graduated: June 2014</w:t>
      </w:r>
    </w:p>
    <w:p>
      <w:pPr>
        <w:numPr>
          <w:ilvl w:val="0"/>
          <w:numId w:val="1005"/>
        </w:numPr>
        <w:pStyle w:val="Compact"/>
      </w:pPr>
      <w:r>
        <w:t xml:space="preserve">Advanced understanding of engineering principles and their application in real-world scenarios.</w:t>
      </w:r>
    </w:p>
    <w:p>
      <w:pPr>
        <w:numPr>
          <w:ilvl w:val="0"/>
          <w:numId w:val="1005"/>
        </w:numPr>
        <w:pStyle w:val="Compact"/>
      </w:pPr>
      <w:r>
        <w:t xml:space="preserve">Gained experience in project management and team collaboration on large-scale fabrication projects.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FCAW, and oxy-acetylene welding.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BS EN ISO 3834, OSHA 1910.252 (welding safety), and City &amp; Guilds Level 3 in Welding.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 for blueprint interpretation, SolidWorks for 3D modeling.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Equipment Operation:</w:t>
      </w:r>
      <w:r>
        <w:t xml:space="preserve"> </w:t>
      </w:r>
      <w:r>
        <w:t xml:space="preserve">Lincoln Electric, Miller Electric, and Hobart welding machines.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Adherence to UK HSE guidelines and workplace risk assessments.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Birmingham Welding Association (BWA)</w:t>
      </w:r>
      <w:r>
        <w:t xml:space="preserve">, Birmingham, United Kingdom</w:t>
      </w:r>
      <w:r>
        <w:br/>
      </w:r>
      <w:r>
        <w:rPr>
          <w:iCs/>
          <w:i/>
        </w:rPr>
        <w:t xml:space="preserve">Member: 2015 – Present</w:t>
      </w:r>
    </w:p>
    <w:p>
      <w:pPr>
        <w:numPr>
          <w:ilvl w:val="0"/>
          <w:numId w:val="1007"/>
        </w:numPr>
        <w:pStyle w:val="Compact"/>
      </w:pPr>
      <w:r>
        <w:t xml:space="preserve">Participated in monthly workshops on emerging welding technologies and industry best practices.</w:t>
      </w:r>
    </w:p>
    <w:p>
      <w:pPr>
        <w:numPr>
          <w:ilvl w:val="0"/>
          <w:numId w:val="1007"/>
        </w:numPr>
        <w:pStyle w:val="Compact"/>
      </w:pPr>
      <w:r>
        <w:t xml:space="preserve">Attended the 2023 Birmingham International Welding Conference, gaining insights into sustainable welding solutions.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proficiency.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Basic conversational skills (for international collaboration opportunities).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john.smith.welder@example.com or +44 7700 900123.</w:t>
      </w:r>
    </w:p>
    <w:p>
      <w:pPr>
        <w:pStyle w:val="BodyText"/>
      </w:pPr>
      <w:r>
        <w:rPr>
          <w:bCs/>
          <w:b/>
        </w:rPr>
        <w:t xml:space="preserve">Curriculum Vitae - Welder in United Kingdom Birmingham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United Kingdom Birmingham</dc:title>
  <dc:creator/>
  <dc:language>en</dc:language>
  <cp:keywords/>
  <dcterms:created xsi:type="dcterms:W3CDTF">2026-07-28T19:22:29Z</dcterms:created>
  <dcterms:modified xsi:type="dcterms:W3CDTF">2026-07-28T19:22:29Z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