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welder---united-kingdom-manchester"/>
    <w:p>
      <w:pPr>
        <w:pStyle w:val="Heading2"/>
      </w:pPr>
      <w:r>
        <w:t xml:space="preserve">Welder -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0161 123 4567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the United Kingdom, specializing in structural and industrial welding across Manchester’s dynamic manufacturing and construction sectors. Proficient in MIG, TIG, and SMAW techniques, with a strong commitment to safety standards and quality craftsmanship. A dedicated professional seeking to contribute expertise in a role that aligns with the growth of Manchester’s engineering industry. Recognized for precision, adaptability, and ability to work effectively in team environments.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Glenfield Engineering Ltd</w:t>
      </w:r>
      <w:r>
        <w:t xml:space="preserve">, Manchester, United Kingdom</w:t>
      </w:r>
      <w:r>
        <w:br/>
      </w:r>
      <w: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welding and assembling steel structures for industrial machinery, ensuring compliance with BS EN ISO 3834 standards.</w:t>
      </w:r>
    </w:p>
    <w:p>
      <w:pPr>
        <w:numPr>
          <w:ilvl w:val="0"/>
          <w:numId w:val="1001"/>
        </w:numPr>
        <w:pStyle w:val="Compact"/>
      </w:pPr>
      <w:r>
        <w:t xml:space="preserve">Utilized MIG and TIG welding techniques to achieve high-quality welds on complex components, reducing rework by 15% through improved technique.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modify designs for optimal structural integrity, contributing to a 20%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Trained junior welders on safety protocols and advanced welding methods, fostering a culture of excellence within the team.</w:t>
      </w:r>
    </w:p>
    <w:bookmarkEnd w:id="22"/>
    <w:bookmarkStart w:id="23" w:name="welding-apprentice"/>
    <w:p>
      <w:pPr>
        <w:pStyle w:val="Heading4"/>
      </w:pPr>
      <w:r>
        <w:t xml:space="preserve">Welding Apprentice</w:t>
      </w:r>
    </w:p>
    <w:p>
      <w:pPr>
        <w:pStyle w:val="FirstParagraph"/>
      </w:pPr>
      <w:r>
        <w:rPr>
          <w:bCs/>
          <w:b/>
        </w:rPr>
        <w:t xml:space="preserve">METALWORKS Training Academy</w:t>
      </w:r>
      <w:r>
        <w:t xml:space="preserve">, Manchester, United Kingdom</w:t>
      </w:r>
      <w:r>
        <w:br/>
      </w:r>
      <w: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Completed a comprehensive apprenticeship program in welding, earning City &amp; Guilds Level 3 Certification in Engineering.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various welding processes, including SMAW and FCAW, while working on real-world projects for local manufacturers.</w:t>
      </w:r>
    </w:p>
    <w:p>
      <w:pPr>
        <w:numPr>
          <w:ilvl w:val="0"/>
          <w:numId w:val="1002"/>
        </w:numPr>
        <w:pStyle w:val="Compact"/>
      </w:pPr>
      <w:r>
        <w:t xml:space="preserve">Developed skills in reading technical drawings and interpreting engineering specifications for precision work.</w:t>
      </w:r>
    </w:p>
    <w:bookmarkEnd w:id="23"/>
    <w:bookmarkStart w:id="24" w:name="junior-welder"/>
    <w:p>
      <w:pPr>
        <w:pStyle w:val="Heading4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Northside Fabrication Co.</w:t>
      </w:r>
      <w:r>
        <w:t xml:space="preserve">, Manchester, United Kingdom</w:t>
      </w:r>
      <w:r>
        <w:br/>
      </w:r>
      <w: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steel frameworks for commercial construction projects, contributing to a 10% improvement in project timelines.</w:t>
      </w:r>
    </w:p>
    <w:p>
      <w:pPr>
        <w:numPr>
          <w:ilvl w:val="0"/>
          <w:numId w:val="1003"/>
        </w:numPr>
        <w:pStyle w:val="Compact"/>
      </w:pPr>
      <w:r>
        <w:t xml:space="preserve">Ensured all welds met BS EN ISO 5817 standards, maintaining a defect-free rate of 98% throughout the tenure.</w:t>
      </w:r>
    </w:p>
    <w:p>
      <w:pPr>
        <w:numPr>
          <w:ilvl w:val="0"/>
          <w:numId w:val="1003"/>
        </w:numPr>
        <w:pStyle w:val="Compact"/>
      </w:pPr>
      <w:r>
        <w:t xml:space="preserve">Supported the maintenance and calibration of welding equipment, minimizing downtime and ensuring operational efficiency.</w:t>
      </w:r>
    </w:p>
    <w:bookmarkEnd w:id="24"/>
    <w:bookmarkEnd w:id="25"/>
    <w:bookmarkStart w:id="26" w:name="education-and-training"/>
    <w:p>
      <w:pPr>
        <w:pStyle w:val="Heading3"/>
      </w:pPr>
      <w:r>
        <w:t xml:space="preserve">Education and Training</w:t>
      </w:r>
    </w:p>
    <w:p>
      <w:pPr>
        <w:pStyle w:val="FirstParagraph"/>
      </w:pPr>
      <w:r>
        <w:rPr>
          <w:bCs/>
          <w:b/>
        </w:rPr>
        <w:t xml:space="preserve">City &amp; Guilds Level 3 in Engineering (Welding)</w:t>
      </w:r>
      <w:r>
        <w:br/>
      </w:r>
      <w:r>
        <w:t xml:space="preserve">METALWORKS Training Academy, Manchester, United Kingdom</w:t>
      </w:r>
      <w:r>
        <w:br/>
      </w:r>
      <w:r>
        <w:t xml:space="preserve">2015 – 2018</w:t>
      </w:r>
    </w:p>
    <w:p>
      <w:pPr>
        <w:pStyle w:val="BodyText"/>
      </w:pPr>
      <w:r>
        <w:rPr>
          <w:bCs/>
          <w:b/>
        </w:rPr>
        <w:t xml:space="preserve">NVQ Level 2 and Level 3 in Welding</w:t>
      </w:r>
      <w:r>
        <w:br/>
      </w:r>
      <w:r>
        <w:t xml:space="preserve">Trafford College, Manchester, United Kingdom</w:t>
      </w:r>
      <w:r>
        <w:br/>
      </w:r>
      <w:r>
        <w:t xml:space="preserve">2013 – 2015</w:t>
      </w:r>
    </w:p>
    <w:p>
      <w:pPr>
        <w:pStyle w:val="BodyText"/>
      </w:pPr>
      <w:r>
        <w:rPr>
          <w:bCs/>
          <w:b/>
        </w:rPr>
        <w:t xml:space="preserve">Health and Safety Training (CSCS Card)</w:t>
      </w:r>
      <w:r>
        <w:br/>
      </w:r>
      <w:r>
        <w:t xml:space="preserve">Construction Skills Certification Scheme</w:t>
      </w:r>
      <w:r>
        <w:br/>
      </w:r>
      <w:r>
        <w:t xml:space="preserve">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knowledge of BS EN ISO standards; proficiency in reading engineering drawings and CAD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attention to detail, problem-solving abilities, teamwork, and time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Experienced in operating welders, plasma cutters, grinders, and measuring instruments.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Certified in OSHA standards and workplace safety protocols for welding environments.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City &amp; Guilds 2076-01 (Welding)</w:t>
      </w:r>
    </w:p>
    <w:p>
      <w:pPr>
        <w:numPr>
          <w:ilvl w:val="0"/>
          <w:numId w:val="1005"/>
        </w:numPr>
        <w:pStyle w:val="Compact"/>
      </w:pPr>
      <w:r>
        <w:t xml:space="preserve">NVQ Level 2 and Level 3 in Welding</w:t>
      </w:r>
    </w:p>
    <w:p>
      <w:pPr>
        <w:numPr>
          <w:ilvl w:val="0"/>
          <w:numId w:val="1005"/>
        </w:numPr>
        <w:pStyle w:val="Compact"/>
      </w:pPr>
      <w:r>
        <w:t xml:space="preserve">CSCS Card (Construction Skills Certification Scheme)</w:t>
      </w:r>
    </w:p>
    <w:p>
      <w:pPr>
        <w:numPr>
          <w:ilvl w:val="0"/>
          <w:numId w:val="1005"/>
        </w:numPr>
        <w:pStyle w:val="Compact"/>
      </w:pPr>
      <w:r>
        <w:t xml:space="preserve">First Aid at Work Certification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British Welding Association (BWA)</w:t>
      </w:r>
    </w:p>
    <w:p>
      <w:pPr>
        <w:numPr>
          <w:ilvl w:val="0"/>
          <w:numId w:val="1006"/>
        </w:numPr>
        <w:pStyle w:val="Compact"/>
      </w:pPr>
      <w:r>
        <w:t xml:space="preserve">Registered with the Engineering Council as a Chartered Engineer (CEng)</w:t>
      </w:r>
    </w:p>
    <w:bookmarkEnd w:id="29"/>
    <w:bookmarkStart w:id="30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METALWORKS Industrial Framework Project</w:t>
      </w:r>
      <w:r>
        <w:br/>
      </w:r>
      <w:r>
        <w:t xml:space="preserve">Manchester, United Kingdom</w:t>
      </w:r>
      <w:r>
        <w:br/>
      </w: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Lead a team of five welders to complete a large-scale steel framework for a commercial building, meeting deadlines and exceeding quality benchmarks.</w:t>
      </w:r>
    </w:p>
    <w:p>
      <w:pPr>
        <w:numPr>
          <w:ilvl w:val="0"/>
          <w:numId w:val="1007"/>
        </w:numPr>
        <w:pStyle w:val="Compact"/>
      </w:pPr>
      <w:r>
        <w:t xml:space="preserve">Innovated a cost-effective welding technique that reduced material waste by 12%.</w:t>
      </w:r>
    </w:p>
    <w:p>
      <w:pPr>
        <w:pStyle w:val="FirstParagraph"/>
      </w:pPr>
      <w:r>
        <w:rPr>
          <w:bCs/>
          <w:b/>
        </w:rPr>
        <w:t xml:space="preserve">Manchester City Council Infrastructure Upgrade</w:t>
      </w:r>
      <w:r>
        <w:br/>
      </w:r>
      <w:r>
        <w:t xml:space="preserve">Manchester, United Kingdom</w:t>
      </w:r>
      <w:r>
        <w:br/>
      </w:r>
      <w: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Contributed to the fabrication of structural components for a bridge renovation project, ensuring compliance with local council regulations.</w:t>
      </w:r>
    </w:p>
    <w:p>
      <w:pPr>
        <w:numPr>
          <w:ilvl w:val="0"/>
          <w:numId w:val="1008"/>
        </w:numPr>
        <w:pStyle w:val="Compact"/>
      </w:pPr>
      <w:r>
        <w:t xml:space="preserve">Provided technical support to onsite teams, resolving welding challenges during adverse weather conditions.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the United Kingdom Manchester area can be contacted for further details.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(United Kingdom Manchester)</dc:title>
  <dc:creator/>
  <dc:language>en</dc:language>
  <cp:keywords/>
  <dcterms:created xsi:type="dcterms:W3CDTF">2025-12-07T23:53:27Z</dcterms:created>
  <dcterms:modified xsi:type="dcterms:W3CDTF">2025-12-07T23:53:27Z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