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john-doe"/>
    <w:p>
      <w:pPr>
        <w:pStyle w:val="Heading1"/>
      </w:pPr>
      <w:r>
        <w:t xml:space="preserve">John Doe</w:t>
      </w:r>
    </w:p>
    <w:p>
      <w:pPr>
        <w:pStyle w:val="FirstParagraph"/>
      </w:pPr>
      <w:r>
        <w:rPr>
          <w:bCs/>
          <w:b/>
        </w:rPr>
        <w:t xml:space="preserve">Contact Information:</w:t>
      </w:r>
      <w:r>
        <w:br/>
      </w:r>
      <w:r>
        <w:t xml:space="preserve">Phone: (305) 555-0198</w:t>
      </w:r>
      <w:r>
        <w:br/>
      </w:r>
      <w:r>
        <w:t xml:space="preserve">Email: johndoe.welder@example.com</w:t>
      </w:r>
      <w:r>
        <w:br/>
      </w:r>
      <w:r>
        <w:t xml:space="preserve">Address: 1234 Miami Welding Lane, Miami, FL 33101, United States</w:t>
      </w:r>
    </w:p>
    <w:bookmarkStart w:id="20" w:name="professional-summary"/>
    <w:p>
      <w:pPr>
        <w:pStyle w:val="Heading2"/>
      </w:pPr>
      <w:r>
        <w:t xml:space="preserve">Professional Summary</w:t>
      </w:r>
    </w:p>
    <w:p>
      <w:pPr>
        <w:pStyle w:val="FirstParagraph"/>
      </w:pPr>
      <w:r>
        <w:t xml:space="preserve">Experienced and certified welder with over 8 years of expertise in metal fabrication, structural welding, and precision cutting. Proven track record in delivering high-quality results for commercial and industrial projects across the United States Miami area. Skilled in a variety of welding techniques including MIG, TIG, and stick welding. Committed to adhering to safety standards and industry regulations while providing reliable service to clients in Miami's dynamic construction and manufacturing sectors.</w:t>
      </w:r>
    </w:p>
    <w:bookmarkEnd w:id="20"/>
    <w:bookmarkStart w:id="24" w:name="professional-experience"/>
    <w:p>
      <w:pPr>
        <w:pStyle w:val="Heading2"/>
      </w:pPr>
      <w:r>
        <w:t xml:space="preserve">Professional Experience</w:t>
      </w:r>
    </w:p>
    <w:bookmarkStart w:id="21" w:name="senior-welder"/>
    <w:p>
      <w:pPr>
        <w:pStyle w:val="Heading3"/>
      </w:pPr>
      <w:r>
        <w:t xml:space="preserve">Senior Welder</w:t>
      </w:r>
    </w:p>
    <w:p>
      <w:pPr>
        <w:pStyle w:val="FirstParagraph"/>
      </w:pPr>
      <w:r>
        <w:rPr>
          <w:bCs/>
          <w:b/>
        </w:rPr>
        <w:t xml:space="preserve">Miami Metalworks Inc.</w:t>
      </w:r>
      <w:r>
        <w:br/>
      </w:r>
      <w:r>
        <w:t xml:space="preserve">Miami, FL | January 2018 – Present</w:t>
      </w:r>
    </w:p>
    <w:p>
      <w:pPr>
        <w:numPr>
          <w:ilvl w:val="0"/>
          <w:numId w:val="1001"/>
        </w:numPr>
        <w:pStyle w:val="Compact"/>
      </w:pPr>
      <w:r>
        <w:t xml:space="preserve">Supervise and perform complex welding tasks for structural steel, pipe systems, and custom metal fabrication projects in Miami’s industrial zones.</w:t>
      </w:r>
    </w:p>
    <w:p>
      <w:pPr>
        <w:numPr>
          <w:ilvl w:val="0"/>
          <w:numId w:val="1001"/>
        </w:numPr>
        <w:pStyle w:val="Compact"/>
      </w:pPr>
      <w:r>
        <w:t xml:space="preserve">Ensure all welds meet AWS D1.1 and OSHA safety standards, contributing to zero major incidents on-site since 2020.</w:t>
      </w:r>
    </w:p>
    <w:p>
      <w:pPr>
        <w:numPr>
          <w:ilvl w:val="0"/>
          <w:numId w:val="1001"/>
        </w:numPr>
        <w:pStyle w:val="Compact"/>
      </w:pPr>
      <w:r>
        <w:t xml:space="preserve">Collaborate with engineers and project managers to interpret blueprints and technical specifications for large-scale construction projects in the United States Miami region.</w:t>
      </w:r>
    </w:p>
    <w:p>
      <w:pPr>
        <w:numPr>
          <w:ilvl w:val="0"/>
          <w:numId w:val="1001"/>
        </w:numPr>
        <w:pStyle w:val="Compact"/>
      </w:pPr>
      <w:r>
        <w:t xml:space="preserve">Train junior welders in advanced techniques and safety protocols, fostering a culture of excellence within the team.</w:t>
      </w:r>
    </w:p>
    <w:p>
      <w:pPr>
        <w:numPr>
          <w:ilvl w:val="0"/>
          <w:numId w:val="1001"/>
        </w:numPr>
        <w:pStyle w:val="Compact"/>
      </w:pPr>
      <w:r>
        <w:t xml:space="preserve">Utilize state-of-the-art welding equipment, including robotic welders and laser cutting systems, to enhance efficiency and precision for clients in Miami’s commercial sector.</w:t>
      </w:r>
    </w:p>
    <w:bookmarkEnd w:id="21"/>
    <w:bookmarkStart w:id="22" w:name="welder"/>
    <w:p>
      <w:pPr>
        <w:pStyle w:val="Heading3"/>
      </w:pPr>
      <w:r>
        <w:t xml:space="preserve">Welder</w:t>
      </w:r>
    </w:p>
    <w:p>
      <w:pPr>
        <w:pStyle w:val="FirstParagraph"/>
      </w:pPr>
      <w:r>
        <w:rPr>
          <w:bCs/>
          <w:b/>
        </w:rPr>
        <w:t xml:space="preserve">South Florida Fabrication Co.</w:t>
      </w:r>
      <w:r>
        <w:br/>
      </w:r>
      <w:r>
        <w:t xml:space="preserve">Miami, FL | June 2014 – December 2017</w:t>
      </w:r>
    </w:p>
    <w:p>
      <w:pPr>
        <w:numPr>
          <w:ilvl w:val="0"/>
          <w:numId w:val="1002"/>
        </w:numPr>
        <w:pStyle w:val="Compact"/>
      </w:pPr>
      <w:r>
        <w:t xml:space="preserve">Completed over 500+ welding projects, including steel framing for commercial buildings and marine vessel repairs in Miami’s port areas.</w:t>
      </w:r>
    </w:p>
    <w:p>
      <w:pPr>
        <w:numPr>
          <w:ilvl w:val="0"/>
          <w:numId w:val="1002"/>
        </w:numPr>
        <w:pStyle w:val="Compact"/>
      </w:pPr>
      <w:r>
        <w:t xml:space="preserve">Performed routine maintenance and inspections on welding machinery to ensure optimal performance and compliance with federal safety guidelines.</w:t>
      </w:r>
    </w:p>
    <w:p>
      <w:pPr>
        <w:numPr>
          <w:ilvl w:val="0"/>
          <w:numId w:val="1002"/>
        </w:numPr>
        <w:pStyle w:val="Compact"/>
      </w:pPr>
      <w:r>
        <w:t xml:space="preserve">Provided on-site support for emergency repairs, demonstrating quick problem-solving skills during critical project deadlines in the United States Miami market.</w:t>
      </w:r>
    </w:p>
    <w:p>
      <w:pPr>
        <w:numPr>
          <w:ilvl w:val="0"/>
          <w:numId w:val="1002"/>
        </w:numPr>
        <w:pStyle w:val="Compact"/>
      </w:pPr>
      <w:r>
        <w:t xml:space="preserve">Collaborated with local suppliers to source high-quality materials, reducing project costs by 15% through strategic vendor partnerships.</w:t>
      </w:r>
    </w:p>
    <w:bookmarkEnd w:id="22"/>
    <w:bookmarkStart w:id="23" w:name="apprentice-welder"/>
    <w:p>
      <w:pPr>
        <w:pStyle w:val="Heading3"/>
      </w:pPr>
      <w:r>
        <w:t xml:space="preserve">Apprentice Welder</w:t>
      </w:r>
    </w:p>
    <w:p>
      <w:pPr>
        <w:pStyle w:val="FirstParagraph"/>
      </w:pPr>
      <w:r>
        <w:rPr>
          <w:bCs/>
          <w:b/>
        </w:rPr>
        <w:t xml:space="preserve">Miami Technical Training Center</w:t>
      </w:r>
      <w:r>
        <w:br/>
      </w:r>
      <w:r>
        <w:t xml:space="preserve">Miami, FL | January 2012 – May 2014</w:t>
      </w:r>
    </w:p>
    <w:p>
      <w:pPr>
        <w:numPr>
          <w:ilvl w:val="0"/>
          <w:numId w:val="1003"/>
        </w:numPr>
        <w:pStyle w:val="Compact"/>
      </w:pPr>
      <w:r>
        <w:t xml:space="preserve">Completed a rigorous apprenticeship program focused on welding theory, metallurgy, and practical application under the guidance of certified instructors.</w:t>
      </w:r>
    </w:p>
    <w:p>
      <w:pPr>
        <w:numPr>
          <w:ilvl w:val="0"/>
          <w:numId w:val="1003"/>
        </w:numPr>
        <w:pStyle w:val="Compact"/>
      </w:pPr>
      <w:r>
        <w:t xml:space="preserve">Gained hands-on experience in all major welding processes, including SMAW (stick), GMAW (MIG), and GTAW (TIG) for diverse applications in the United States Miami industrial landscape.</w:t>
      </w:r>
    </w:p>
    <w:p>
      <w:pPr>
        <w:numPr>
          <w:ilvl w:val="0"/>
          <w:numId w:val="1003"/>
        </w:numPr>
        <w:pStyle w:val="Compact"/>
      </w:pPr>
      <w:r>
        <w:t xml:space="preserve">Received certification in AWS D1.1 Structural Welding Code, enhancing credibility and expertise for roles requiring compliance with national standards.</w:t>
      </w:r>
    </w:p>
    <w:bookmarkEnd w:id="23"/>
    <w:bookmarkEnd w:id="24"/>
    <w:bookmarkStart w:id="26" w:name="educational-background"/>
    <w:p>
      <w:pPr>
        <w:pStyle w:val="Heading2"/>
      </w:pPr>
      <w:r>
        <w:t xml:space="preserve">Educational Background</w:t>
      </w:r>
    </w:p>
    <w:bookmarkStart w:id="25" w:name="certified-welder-program"/>
    <w:p>
      <w:pPr>
        <w:pStyle w:val="Heading3"/>
      </w:pPr>
      <w:r>
        <w:t xml:space="preserve">Certified Welder Program</w:t>
      </w:r>
    </w:p>
    <w:p>
      <w:pPr>
        <w:pStyle w:val="FirstParagraph"/>
      </w:pPr>
      <w:r>
        <w:rPr>
          <w:bCs/>
          <w:b/>
        </w:rPr>
        <w:t xml:space="preserve">Miami Dade College – Technical Programs Division</w:t>
      </w:r>
      <w:r>
        <w:br/>
      </w:r>
      <w:r>
        <w:t xml:space="preserve">Miami, FL | Graduated: December 2014</w:t>
      </w:r>
    </w:p>
    <w:p>
      <w:pPr>
        <w:numPr>
          <w:ilvl w:val="0"/>
          <w:numId w:val="1004"/>
        </w:numPr>
        <w:pStyle w:val="Compact"/>
      </w:pPr>
      <w:r>
        <w:t xml:space="preserve">Completed coursework in welding technology, blueprint reading, and metallurgy.</w:t>
      </w:r>
    </w:p>
    <w:p>
      <w:pPr>
        <w:numPr>
          <w:ilvl w:val="0"/>
          <w:numId w:val="1004"/>
        </w:numPr>
        <w:pStyle w:val="Compact"/>
      </w:pPr>
      <w:r>
        <w:t xml:space="preserve">Earned certification in multiple welding processes, including vertical and overhead welding techniques.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AWS Certified Welder (CW)</w:t>
      </w:r>
      <w:r>
        <w:t xml:space="preserve"> </w:t>
      </w:r>
      <w:r>
        <w:t xml:space="preserve">– American Welding Society | Valid through 2025</w:t>
      </w:r>
    </w:p>
    <w:p>
      <w:pPr>
        <w:numPr>
          <w:ilvl w:val="0"/>
          <w:numId w:val="1005"/>
        </w:numPr>
        <w:pStyle w:val="Compact"/>
      </w:pPr>
      <w:r>
        <w:rPr>
          <w:bCs/>
          <w:b/>
        </w:rPr>
        <w:t xml:space="preserve">OSHA 30-Hour General Industry Certification</w:t>
      </w:r>
      <w:r>
        <w:t xml:space="preserve"> </w:t>
      </w:r>
      <w:r>
        <w:t xml:space="preserve">– Occupational Safety and Health Administration | Completed: June 2018</w:t>
      </w:r>
    </w:p>
    <w:p>
      <w:pPr>
        <w:numPr>
          <w:ilvl w:val="0"/>
          <w:numId w:val="1005"/>
        </w:numPr>
        <w:pStyle w:val="Compact"/>
      </w:pPr>
      <w:r>
        <w:rPr>
          <w:bCs/>
          <w:b/>
        </w:rPr>
        <w:t xml:space="preserve">Radiographic Testing (RT) Level I Certification</w:t>
      </w:r>
      <w:r>
        <w:t xml:space="preserve"> </w:t>
      </w:r>
      <w:r>
        <w:t xml:space="preserve">– Ensuring weld integrity for high-stakes projects in Miami’s construction sector.</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MIG, TIG, and stick welding; plasma cutting; oxy-acetylene welding; metallurgy fundamentals.</w:t>
      </w:r>
    </w:p>
    <w:p>
      <w:pPr>
        <w:numPr>
          <w:ilvl w:val="0"/>
          <w:numId w:val="1006"/>
        </w:numPr>
        <w:pStyle w:val="Compact"/>
      </w:pPr>
      <w:r>
        <w:rPr>
          <w:bCs/>
          <w:b/>
        </w:rPr>
        <w:t xml:space="preserve">Safety and Compliance:</w:t>
      </w:r>
      <w:r>
        <w:t xml:space="preserve"> </w:t>
      </w:r>
      <w:r>
        <w:t xml:space="preserve">Adherence to OSHA standards, AWS codes, and local Miami building regulations.</w:t>
      </w:r>
    </w:p>
    <w:p>
      <w:pPr>
        <w:numPr>
          <w:ilvl w:val="0"/>
          <w:numId w:val="1006"/>
        </w:numPr>
        <w:pStyle w:val="Compact"/>
      </w:pPr>
      <w:r>
        <w:rPr>
          <w:bCs/>
          <w:b/>
        </w:rPr>
        <w:t xml:space="preserve">Software:</w:t>
      </w:r>
      <w:r>
        <w:t xml:space="preserve"> </w:t>
      </w:r>
      <w:r>
        <w:t xml:space="preserve">AutoCAD (basic blueprint interpretation), SolidWorks (for 3D modeling in fabrication projects).</w:t>
      </w:r>
    </w:p>
    <w:p>
      <w:pPr>
        <w:numPr>
          <w:ilvl w:val="0"/>
          <w:numId w:val="1006"/>
        </w:numPr>
        <w:pStyle w:val="Compact"/>
      </w:pPr>
      <w:r>
        <w:rPr>
          <w:bCs/>
          <w:b/>
        </w:rPr>
        <w:t xml:space="preserve">Soft Skills:</w:t>
      </w:r>
      <w:r>
        <w:t xml:space="preserve"> </w:t>
      </w:r>
      <w:r>
        <w:t xml:space="preserve">Team collaboration, time management, problem-solving under pressure.</w:t>
      </w:r>
    </w:p>
    <w:bookmarkEnd w:id="28"/>
    <w:bookmarkStart w:id="29" w:name="awards-and-recognition"/>
    <w:p>
      <w:pPr>
        <w:pStyle w:val="Heading2"/>
      </w:pPr>
      <w:r>
        <w:t xml:space="preserve">Awards and Recognition</w:t>
      </w:r>
    </w:p>
    <w:p>
      <w:pPr>
        <w:numPr>
          <w:ilvl w:val="0"/>
          <w:numId w:val="1007"/>
        </w:numPr>
        <w:pStyle w:val="Compact"/>
      </w:pPr>
      <w:r>
        <w:rPr>
          <w:bCs/>
          <w:b/>
        </w:rPr>
        <w:t xml:space="preserve">Miami Business Excellence Award – Welding Division</w:t>
      </w:r>
      <w:r>
        <w:t xml:space="preserve"> </w:t>
      </w:r>
      <w:r>
        <w:t xml:space="preserve">(2021) – Recognized for outstanding service to local commercial clients.</w:t>
      </w:r>
    </w:p>
    <w:p>
      <w:pPr>
        <w:numPr>
          <w:ilvl w:val="0"/>
          <w:numId w:val="1007"/>
        </w:numPr>
        <w:pStyle w:val="Compact"/>
      </w:pPr>
      <w:r>
        <w:rPr>
          <w:bCs/>
          <w:b/>
        </w:rPr>
        <w:t xml:space="preserve">Top 10% of Apprentices at Miami Technical Training Center</w:t>
      </w:r>
      <w:r>
        <w:t xml:space="preserve"> </w:t>
      </w:r>
      <w:r>
        <w:t xml:space="preserve">(2014) – Awarded for academic and practical performance.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Welding Society (AWS)</w:t>
      </w:r>
      <w:r>
        <w:t xml:space="preserve"> </w:t>
      </w:r>
      <w:r>
        <w:t xml:space="preserve">– Member since 2015; active in Miami chapter events and networking opportunities.</w:t>
      </w:r>
    </w:p>
    <w:p>
      <w:pPr>
        <w:numPr>
          <w:ilvl w:val="0"/>
          <w:numId w:val="1008"/>
        </w:numPr>
        <w:pStyle w:val="Compact"/>
      </w:pPr>
      <w:r>
        <w:rPr>
          <w:bCs/>
          <w:b/>
        </w:rPr>
        <w:t xml:space="preserve">Southeastern Fabricators Association</w:t>
      </w:r>
      <w:r>
        <w:t xml:space="preserve"> </w:t>
      </w:r>
      <w:r>
        <w:t xml:space="preserve">– Participate in regional workshops to stay updated on industry trends in the United States Miami market.</w:t>
      </w:r>
    </w:p>
    <w:bookmarkEnd w:id="30"/>
    <w:bookmarkStart w:id="31" w:name="references"/>
    <w:p>
      <w:pPr>
        <w:pStyle w:val="Heading2"/>
      </w:pPr>
      <w:r>
        <w:t xml:space="preserve">References</w:t>
      </w:r>
    </w:p>
    <w:p>
      <w:pPr>
        <w:pStyle w:val="FirstParagraph"/>
      </w:pPr>
      <w:r>
        <w:t xml:space="preserve">Available upon request. References include supervisors from Miami Metalworks Inc., South Florida Fabrication Co., and instructors from Miami Dade College.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2025-12-10T00:18:23Z</dcterms:created>
  <dcterms:modified xsi:type="dcterms:W3CDTF">2025-12-10T00:18:23Z</dcterms:modified>
</cp:coreProperties>
</file>

<file path=docProps/custom.xml><?xml version="1.0" encoding="utf-8"?>
<Properties xmlns="http://schemas.openxmlformats.org/officeDocument/2006/custom-properties" xmlns:vt="http://schemas.openxmlformats.org/officeDocument/2006/docPropsVTypes"/>
</file>