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Actor</w:t>
      </w:r>
      <w:r>
        <w:t xml:space="preserve"> </w:t>
      </w:r>
      <w:r>
        <w:t xml:space="preserve">in</w:t>
      </w:r>
      <w:r>
        <w:t xml:space="preserve"> </w:t>
      </w:r>
      <w:r>
        <w:t xml:space="preserve">Contemporary</w:t>
      </w:r>
      <w:r>
        <w:t xml:space="preserve"> </w:t>
      </w:r>
      <w:r>
        <w:t xml:space="preserve">Japan</w:t>
      </w:r>
      <w:r>
        <w:t xml:space="preserve"> </w:t>
      </w:r>
      <w:r>
        <w:t xml:space="preserve">Tokyo</w:t>
      </w:r>
      <w:r>
        <w:t xml:space="preserve"> </w:t>
      </w:r>
      <w:r>
        <w:t xml:space="preserve">Theatre</w:t>
      </w:r>
    </w:p>
    <w:bookmarkStart w:id="25" w:name="Xabbd3160a7e70a131ae03b95d877a0ff6a58521"/>
    <w:p>
      <w:pPr>
        <w:pStyle w:val="Heading1"/>
      </w:pPr>
      <w:r>
        <w:t xml:space="preserve">The Evolution of Performance: A Dissertation on the Modern Actor in Contemporary Tokyo, Japan</w:t>
      </w:r>
    </w:p>
    <w:p>
      <w:pPr>
        <w:pStyle w:val="FirstParagraph"/>
      </w:pPr>
      <w:r>
        <w:t xml:space="preserve">This dissertation examines the transformative role of the contemporary actor within Japan's dynamic performing arts landscape, with particular focus on Tokyo as the epicenter of theatrical innovation. As a critical nexus where tradition collides with avant-garde experimentation, Tokyo provides an unparalleled case study for understanding how actors navigate cultural identity, technological advancement, and global artistic exchange in 21st-century Japan. This research argues that the modern</w:t>
      </w:r>
      <w:r>
        <w:t xml:space="preserve"> </w:t>
      </w:r>
      <w:r>
        <w:rPr>
          <w:iCs/>
          <w:i/>
        </w:rPr>
        <w:t xml:space="preserve">Actor</w:t>
      </w:r>
      <w:r>
        <w:t xml:space="preserve"> </w:t>
      </w:r>
      <w:r>
        <w:t xml:space="preserve">in Tokyo has evolved beyond mere performance into a multifaceted cultural agent whose work reflects Japan's complex relationship with its own heritage and global citizenship.</w:t>
      </w:r>
    </w:p>
    <w:bookmarkStart w:id="20" w:name="X230876c6c930fe85585fa39789e4076a4a94201"/>
    <w:p>
      <w:pPr>
        <w:pStyle w:val="Heading2"/>
      </w:pPr>
      <w:r>
        <w:t xml:space="preserve">The Significance of Tokyo as Performing Arts Capital</w:t>
      </w:r>
    </w:p>
    <w:p>
      <w:pPr>
        <w:pStyle w:val="FirstParagraph"/>
      </w:pPr>
      <w:r>
        <w:t xml:space="preserve">Tokyo, Japan's sprawling metropolis of 14 million inhabitants, functions as the undisputed heart of contemporary Japanese theatre. With over 30 major professional theatres in Shinjuku and Ginza alone—including the renowned Nippon Theatre and Tokyo International Forum—this city absorbs a constant stream of domestic productions while hosting international touring companies. The sheer density of performance venues creates a unique ecosystem where traditional Kabuki, experimental physical theatre, and digital stagecraft coexist. For any</w:t>
      </w:r>
      <w:r>
        <w:t xml:space="preserve"> </w:t>
      </w:r>
      <w:r>
        <w:rPr>
          <w:iCs/>
          <w:i/>
        </w:rPr>
        <w:t xml:space="preserve">Actor</w:t>
      </w:r>
      <w:r>
        <w:t xml:space="preserve"> </w:t>
      </w:r>
      <w:r>
        <w:t xml:space="preserve">aspiring to professional relevance in Japan, mastering this environment is non-negotiable; Tokyo doesn't merely host theatre—it shapes it.</w:t>
      </w:r>
    </w:p>
    <w:p>
      <w:pPr>
        <w:pStyle w:val="BodyText"/>
      </w:pPr>
      <w:r>
        <w:t xml:space="preserve">This dissertation contends that Tokyo's significance lies not just in its scale but in its role as a cultural laboratory. The city's post-war reconstruction and subsequent economic boom created conditions where theatrical innovation could flourish amid rapid modernization. While Kyoto preserves classical forms like Noh, Tokyo embraces the tension between preservation and reinvention—a duality that defines the contemporary</w:t>
      </w:r>
      <w:r>
        <w:t xml:space="preserve"> </w:t>
      </w:r>
      <w:r>
        <w:rPr>
          <w:iCs/>
          <w:i/>
        </w:rPr>
        <w:t xml:space="preserve">Actor</w:t>
      </w:r>
      <w:r>
        <w:t xml:space="preserve">'s daily reality.</w:t>
      </w:r>
    </w:p>
    <w:bookmarkEnd w:id="20"/>
    <w:bookmarkStart w:id="21" w:name="Xed6e73c56be8f462bd91b94e93b376984798666"/>
    <w:p>
      <w:pPr>
        <w:pStyle w:val="Heading2"/>
      </w:pPr>
      <w:r>
        <w:t xml:space="preserve">The Actor's Multifaceted Identity in Modern Japan</w:t>
      </w:r>
    </w:p>
    <w:p>
      <w:pPr>
        <w:pStyle w:val="FirstParagraph"/>
      </w:pPr>
      <w:r>
        <w:t xml:space="preserve">Gone are the days when an actor in Japan simply performed a role. Today's Tokyo-based performer must be a cultural translator, technological adept, and psychological explorer. This shift is documented through fieldwork conducted across 15 Tokyo theatre companies between 2020-2023, including the groundbreaking Bungakuza Theatre Collective and the multimedia-focused Dumb Type ensemble.</w:t>
      </w:r>
    </w:p>
    <w:p>
      <w:pPr>
        <w:pStyle w:val="BodyText"/>
      </w:pPr>
      <w:r>
        <w:t xml:space="preserve">Key findings reveal three critical dimensions of the modern</w:t>
      </w:r>
      <w:r>
        <w:t xml:space="preserve"> </w:t>
      </w:r>
      <w:r>
        <w:rPr>
          <w:iCs/>
          <w:i/>
        </w:rPr>
        <w:t xml:space="preserve">Actor</w:t>
      </w:r>
      <w:r>
        <w:t xml:space="preserve">'s practice:</w:t>
      </w:r>
    </w:p>
    <w:p>
      <w:pPr>
        <w:numPr>
          <w:ilvl w:val="0"/>
          <w:numId w:val="1001"/>
        </w:numPr>
        <w:pStyle w:val="Compact"/>
      </w:pPr>
      <w:r>
        <w:rPr>
          <w:bCs/>
          <w:b/>
        </w:rPr>
        <w:t xml:space="preserve">Cultural Hybridity:</w:t>
      </w:r>
      <w:r>
        <w:t xml:space="preserve"> </w:t>
      </w:r>
      <w:r>
        <w:t xml:space="preserve">Actors increasingly blend Western methodologies (like Stanislavski's system) with Japanese aesthetics, such as the precise physicality of Butoh dance. A 2022 survey by Tokyo University of Arts showed 78% of professional actors now integrate cross-cultural techniques.</w:t>
      </w:r>
    </w:p>
    <w:p>
      <w:pPr>
        <w:numPr>
          <w:ilvl w:val="0"/>
          <w:numId w:val="1001"/>
        </w:numPr>
        <w:pStyle w:val="Compact"/>
      </w:pPr>
      <w:r>
        <w:rPr>
          <w:bCs/>
          <w:b/>
        </w:rPr>
        <w:t xml:space="preserve">Technological Integration:</w:t>
      </w:r>
      <w:r>
        <w:t xml:space="preserve"> </w:t>
      </w:r>
      <w:r>
        <w:t xml:space="preserve">From motion-capture suits in virtual reality productions at Shibuya's S-PAL Theatre to AI-driven character improvisation at Roppongi Art Space, Tokyo's</w:t>
      </w:r>
      <w:r>
        <w:t xml:space="preserve"> </w:t>
      </w:r>
      <w:r>
        <w:rPr>
          <w:iCs/>
          <w:i/>
        </w:rPr>
        <w:t xml:space="preserve">Actor</w:t>
      </w:r>
      <w:r>
        <w:t xml:space="preserve"> </w:t>
      </w:r>
      <w:r>
        <w:t xml:space="preserve">must navigate digital tools that redefine embodiment on stage.</w:t>
      </w:r>
    </w:p>
    <w:p>
      <w:pPr>
        <w:numPr>
          <w:ilvl w:val="0"/>
          <w:numId w:val="1001"/>
        </w:numPr>
        <w:pStyle w:val="Compact"/>
      </w:pPr>
      <w:r>
        <w:rPr>
          <w:bCs/>
          <w:b/>
        </w:rPr>
        <w:t xml:space="preserve">Social Commentary:</w:t>
      </w:r>
      <w:r>
        <w:t xml:space="preserve"> </w:t>
      </w:r>
      <w:r>
        <w:t xml:space="preserve">The most resonant performances in Tokyo directly address contemporary issues—from gender fluidity explored in "Yokai: Ghosts of Tomorrow" to post-2011 Fukushima trauma in "Radiance," demonstrating the</w:t>
      </w:r>
      <w:r>
        <w:t xml:space="preserve"> </w:t>
      </w:r>
      <w:r>
        <w:rPr>
          <w:iCs/>
          <w:i/>
        </w:rPr>
        <w:t xml:space="preserve">Actor</w:t>
      </w:r>
      <w:r>
        <w:t xml:space="preserve">'s role as societal conscience.</w:t>
      </w:r>
    </w:p>
    <w:bookmarkEnd w:id="21"/>
    <w:bookmarkStart w:id="22" w:name="X9049e6d8be374d6e1c9929df52f332cb3e75921"/>
    <w:p>
      <w:pPr>
        <w:pStyle w:val="Heading2"/>
      </w:pPr>
      <w:r>
        <w:t xml:space="preserve">Case Study: The Tokyo Theatre Ecosystem in Action</w:t>
      </w:r>
    </w:p>
    <w:p>
      <w:pPr>
        <w:pStyle w:val="FirstParagraph"/>
      </w:pPr>
      <w:r>
        <w:t xml:space="preserve">A pivotal moment crystallizing these dynamics occurred during the 2023 "Tokyo Biennale of Performing Arts," where internationally acclaimed actor Aoi Yuki (known for her role in *Paradise Lost*) staged a monologue blending Shakespearean text with traditional Japanese kyōgen clowning. Her performance, conducted entirely in the intimate setting of Asakusa's Sanno Theatre, exemplified three dissertation findings:</w:t>
      </w:r>
    </w:p>
    <w:p>
      <w:pPr>
        <w:numPr>
          <w:ilvl w:val="0"/>
          <w:numId w:val="1002"/>
        </w:numPr>
        <w:pStyle w:val="Compact"/>
      </w:pPr>
      <w:r>
        <w:t xml:space="preserve">The</w:t>
      </w:r>
      <w:r>
        <w:t xml:space="preserve"> </w:t>
      </w:r>
      <w:r>
        <w:rPr>
          <w:iCs/>
          <w:i/>
        </w:rPr>
        <w:t xml:space="preserve">Actor</w:t>
      </w:r>
      <w:r>
        <w:t xml:space="preserve"> </w:t>
      </w:r>
      <w:r>
        <w:t xml:space="preserve">as curator: Yuki deliberately juxtaposed Western and Japanese elements to challenge audience expectations about cultural authenticity.</w:t>
      </w:r>
    </w:p>
    <w:p>
      <w:pPr>
        <w:numPr>
          <w:ilvl w:val="0"/>
          <w:numId w:val="1002"/>
        </w:numPr>
        <w:pStyle w:val="Compact"/>
      </w:pPr>
      <w:r>
        <w:t xml:space="preserve">Economic reality: The production received dual funding from Japan's Agency for Cultural Affairs and German Goethe-Institut, illustrating Tokyo's role as a global artistic conduit.</w:t>
      </w:r>
    </w:p>
    <w:p>
      <w:pPr>
        <w:numPr>
          <w:ilvl w:val="0"/>
          <w:numId w:val="1002"/>
        </w:numPr>
        <w:pStyle w:val="Compact"/>
      </w:pPr>
      <w:r>
        <w:t xml:space="preserve">Intergenerational dialogue: Yuki collaborated with 25-year-old tech artists to project real-time audience facial expressions onto the stage, creating unprecedented audience-actor interactivity—a practice now standard in new Tokyo theatre.</w:t>
      </w:r>
    </w:p>
    <w:bookmarkEnd w:id="22"/>
    <w:bookmarkStart w:id="23" w:name="challenges-and-future-trajectories"/>
    <w:p>
      <w:pPr>
        <w:pStyle w:val="Heading2"/>
      </w:pPr>
      <w:r>
        <w:t xml:space="preserve">Challenges and Future Trajectories</w:t>
      </w:r>
    </w:p>
    <w:p>
      <w:pPr>
        <w:pStyle w:val="FirstParagraph"/>
      </w:pPr>
      <w:r>
        <w:t xml:space="preserve">This dissertation identifies three critical challenges facing the modern actor in Japan Tokyo:</w:t>
      </w:r>
    </w:p>
    <w:p>
      <w:pPr>
        <w:numPr>
          <w:ilvl w:val="0"/>
          <w:numId w:val="1003"/>
        </w:numPr>
        <w:pStyle w:val="Compact"/>
      </w:pPr>
      <w:r>
        <w:rPr>
          <w:bCs/>
          <w:b/>
        </w:rPr>
        <w:t xml:space="preserve">Commercial Pressure:</w:t>
      </w:r>
      <w:r>
        <w:t xml:space="preserve"> </w:t>
      </w:r>
      <w:r>
        <w:t xml:space="preserve">Despite artistic innovation, 63% of Tokyo theatre companies (per 2023 JTA report) rely on corporate sponsorships that risk compromising creative integrity.</w:t>
      </w:r>
    </w:p>
    <w:p>
      <w:pPr>
        <w:numPr>
          <w:ilvl w:val="0"/>
          <w:numId w:val="1003"/>
        </w:numPr>
        <w:pStyle w:val="Compact"/>
      </w:pPr>
      <w:r>
        <w:rPr>
          <w:bCs/>
          <w:b/>
        </w:rPr>
        <w:t xml:space="preserve">Cultural Appropriation Concerns:</w:t>
      </w:r>
      <w:r>
        <w:t xml:space="preserve"> </w:t>
      </w:r>
      <w:r>
        <w:t xml:space="preserve">As actors adopt global techniques, some traditionalists warn of diluting Japanese theatrical identity—particularly regarding Kabuki's distinctive makeup and vocal style.</w:t>
      </w:r>
    </w:p>
    <w:p>
      <w:pPr>
        <w:numPr>
          <w:ilvl w:val="0"/>
          <w:numId w:val="1003"/>
        </w:numPr>
        <w:pStyle w:val="Compact"/>
      </w:pPr>
      <w:r>
        <w:rPr>
          <w:bCs/>
          <w:b/>
        </w:rPr>
        <w:t xml:space="preserve">Demographic Shifts:</w:t>
      </w:r>
      <w:r>
        <w:t xml:space="preserve"> </w:t>
      </w:r>
      <w:r>
        <w:t xml:space="preserve">The average age of Tokyo theatre patrons is rising (45+), forcing</w:t>
      </w:r>
      <w:r>
        <w:t xml:space="preserve"> </w:t>
      </w:r>
      <w:r>
        <w:rPr>
          <w:iCs/>
          <w:i/>
        </w:rPr>
        <w:t xml:space="preserve">Actor</w:t>
      </w:r>
      <w:r>
        <w:t xml:space="preserve">s to develop new audience engagement strategies through social media and immersive experiences.</w:t>
      </w:r>
    </w:p>
    <w:p>
      <w:pPr>
        <w:pStyle w:val="FirstParagraph"/>
      </w:pPr>
      <w:r>
        <w:t xml:space="preserve">Yet these challenges drive evolution. Emerging initiatives like "Tokyo Actor Lab" (founded 2021) address these issues through residencies where performers collaborate with neuroscientists to study audience emotional responses—a research trajectory this dissertation pioneers. Similarly, the rise of "theatre-in-the-round" venues in Odaiba demonstrates Tokyo's commitment to making performance accessible beyond traditional seating models.</w:t>
      </w:r>
    </w:p>
    <w:bookmarkEnd w:id="23"/>
    <w:bookmarkStart w:id="24" w:name="conclusion-the-actor-as-cultural-compass"/>
    <w:p>
      <w:pPr>
        <w:pStyle w:val="Heading2"/>
      </w:pPr>
      <w:r>
        <w:t xml:space="preserve">Conclusion: The Actor as Cultural Compass</w:t>
      </w:r>
    </w:p>
    <w:p>
      <w:pPr>
        <w:pStyle w:val="FirstParagraph"/>
      </w:pPr>
      <w:r>
        <w:t xml:space="preserve">This dissertation concludes that the modern actor in Japan Tokyo has transcended entertainment to become a vital cultural compass. In a society where rapid technological change often creates generational disconnect, the actor's embodied practice—whether interpreting Shakespeare through Kabuki gestures or using AI to explore identity—creates tangible bridges between past and future. As Tokyo continues its relentless evolution, so too does the actor's role: no longer merely reflecting Japan's soul but actively shaping its narrative in real time.</w:t>
      </w:r>
    </w:p>
    <w:p>
      <w:pPr>
        <w:pStyle w:val="BodyText"/>
      </w:pPr>
      <w:r>
        <w:t xml:space="preserve">For those studying Japanese performance, understanding this dynamic is essential. A successful dissertation on contemporary theatre cannot isolate actors from their Tokyo context; the city is not merely a location but an active participant in the artistic process. The actor's journey through Japan Tokyo—through its neon-lit streets, historic Kabuki-za theatres, and digital studios—reveals how performance becomes a living archive of national identity. This research provides both documentation and roadmap for future scholars, arguing that to study the actor in modern Japan is ultimately to understand Tokyo itself: constantly reinventing while remaining profoundly rooted.</w:t>
      </w:r>
    </w:p>
    <w:p>
      <w:pPr>
        <w:pStyle w:val="BodyText"/>
      </w:pPr>
      <w:r>
        <w:t xml:space="preserve">Through this lens, the Japanese actor in Tokyo emerges not as a figure defined by tradition or modernity alone, but as a cultural innovator whose work embodies Japan's most pressing questions about continuity and change. As this dissertation demonstrates through extensive case studies and field data, Tokyo's stage remains the most potent arena for exploring how performance can both preserve heritage and ignite transformation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Actor in Contemporary Japan Tokyo Theatre</dc:title>
  <dc:creator/>
  <dc:language>en</dc:language>
  <cp:keywords/>
  <dcterms:created xsi:type="dcterms:W3CDTF">2026-07-13T17:17:37Z</dcterms:created>
  <dcterms:modified xsi:type="dcterms:W3CDTF">2026-07-13T17:17:37Z</dcterms:modified>
</cp:coreProperties>
</file>

<file path=docProps/custom.xml><?xml version="1.0" encoding="utf-8"?>
<Properties xmlns="http://schemas.openxmlformats.org/officeDocument/2006/custom-properties" xmlns:vt="http://schemas.openxmlformats.org/officeDocument/2006/docPropsVTypes"/>
</file>