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United</w:t>
      </w:r>
      <w:r>
        <w:t xml:space="preserve"> </w:t>
      </w:r>
      <w:r>
        <w:t xml:space="preserve">Kingdom</w:t>
      </w:r>
      <w:r>
        <w:t xml:space="preserve"> </w:t>
      </w:r>
      <w:r>
        <w:t xml:space="preserve">London</w:t>
      </w:r>
    </w:p>
    <w:bookmarkStart w:id="25" w:name="X8ca216a105dd89aa02f2879e6a74aa558123571"/>
    <w:p>
      <w:pPr>
        <w:pStyle w:val="Heading1"/>
      </w:pPr>
      <w:r>
        <w:t xml:space="preserve">Dissertation: The Contemporary Actor in the United Kingdom London Ecosystem</w:t>
      </w:r>
    </w:p>
    <w:p>
      <w:pPr>
        <w:pStyle w:val="FirstParagraph"/>
      </w:pPr>
      <w:r>
        <w:t xml:space="preserve">This scholarly Dissertation examines the multifaceted role, challenges, and evolving trajectory of the professional</w:t>
      </w:r>
      <w:r>
        <w:t xml:space="preserve"> </w:t>
      </w:r>
      <w:r>
        <w:rPr>
          <w:iCs/>
          <w:i/>
        </w:rPr>
        <w:t xml:space="preserve">Actor</w:t>
      </w:r>
      <w:r>
        <w:t xml:space="preserve"> </w:t>
      </w:r>
      <w:r>
        <w:t xml:space="preserve">within the unique cultural and economic landscape of</w:t>
      </w:r>
      <w:r>
        <w:t xml:space="preserve"> </w:t>
      </w:r>
      <w:r>
        <w:rPr>
          <w:bCs/>
          <w:b/>
        </w:rPr>
        <w:t xml:space="preserve">United Kingdom London</w:t>
      </w:r>
      <w:r>
        <w:t xml:space="preserve">. Focusing on London as the undisputed epicenter of British theatrical and screen production, this research synthesizes industry insights, academic analysis, and practitioner perspectives to illuminate the realities faced by performers navigating one of the world's most competitive creative hubs. The significance of this</w:t>
      </w:r>
      <w:r>
        <w:t xml:space="preserve"> </w:t>
      </w:r>
      <w:r>
        <w:rPr>
          <w:iCs/>
          <w:i/>
        </w:rPr>
        <w:t xml:space="preserve">Dissertation</w:t>
      </w:r>
      <w:r>
        <w:t xml:space="preserve"> </w:t>
      </w:r>
      <w:r>
        <w:t xml:space="preserve">lies in its specific focus on</w:t>
      </w:r>
      <w:r>
        <w:t xml:space="preserve"> </w:t>
      </w:r>
      <w:r>
        <w:rPr>
          <w:bCs/>
          <w:b/>
        </w:rPr>
        <w:t xml:space="preserve">United Kingdom London</w:t>
      </w:r>
      <w:r>
        <w:t xml:space="preserve">, a city where the legacy of Shakespearean theatre converges with cutting-edge digital media, creating an unparalleled environment for the modern</w:t>
      </w:r>
      <w:r>
        <w:t xml:space="preserve"> </w:t>
      </w:r>
      <w:r>
        <w:rPr>
          <w:iCs/>
          <w:i/>
        </w:rPr>
        <w:t xml:space="preserve">Actor</w:t>
      </w:r>
      <w:r>
        <w:t xml:space="preserve">.</w:t>
      </w:r>
    </w:p>
    <w:bookmarkStart w:id="20" w:name="X0ab0d2b0de2a8ba00b63bc04ec065bcadf4e8a1"/>
    <w:p>
      <w:pPr>
        <w:pStyle w:val="Heading2"/>
      </w:pPr>
      <w:r>
        <w:t xml:space="preserve">The Significance of London: The Global Stage for the Actor</w:t>
      </w:r>
    </w:p>
    <w:p>
      <w:pPr>
        <w:pStyle w:val="FirstParagraph"/>
      </w:pPr>
      <w:r>
        <w:rPr>
          <w:bCs/>
          <w:b/>
        </w:rPr>
        <w:t xml:space="preserve">United Kingdom London</w:t>
      </w:r>
      <w:r>
        <w:t xml:space="preserve"> </w:t>
      </w:r>
      <w:r>
        <w:t xml:space="preserve">is not merely a location; it is a complex ecosystem defining the very identity of contemporary performance. The West End, with its 40+ major theatres, stands as the world's most concentrated concentration of commercial theatre outside New York. For any aspiring or established</w:t>
      </w:r>
      <w:r>
        <w:t xml:space="preserve"> </w:t>
      </w:r>
      <w:r>
        <w:rPr>
          <w:iCs/>
          <w:i/>
        </w:rPr>
        <w:t xml:space="preserve">Actor</w:t>
      </w:r>
      <w:r>
        <w:t xml:space="preserve">, securing work here is often seen as the pinnacle of achievement within British performing arts. This Dissertation argues that London's unique confluence of historic institutions (like The Royal National Theatre, Shakespeare’s Globe, and the Old Vic), major film/TV studios (such as BBC Elstree and Pinewood Studios nearby), and vibrant fringe theatre scene creates a dynamic yet intensely demanding environment. The</w:t>
      </w:r>
      <w:r>
        <w:t xml:space="preserve"> </w:t>
      </w:r>
      <w:r>
        <w:rPr>
          <w:iCs/>
          <w:i/>
        </w:rPr>
        <w:t xml:space="preserve">Actor</w:t>
      </w:r>
      <w:r>
        <w:t xml:space="preserve">'s journey in</w:t>
      </w:r>
      <w:r>
        <w:t xml:space="preserve"> </w:t>
      </w:r>
      <w:r>
        <w:rPr>
          <w:bCs/>
          <w:b/>
        </w:rPr>
        <w:t xml:space="preserve">United Kingdom London</w:t>
      </w:r>
      <w:r>
        <w:t xml:space="preserve"> </w:t>
      </w:r>
      <w:r>
        <w:t xml:space="preserve">is intrinsically linked to this specific urban context, where opportunities coexist with fierce competition for limited roles and the relentless pressure of high living costs.</w:t>
      </w:r>
    </w:p>
    <w:bookmarkEnd w:id="20"/>
    <w:bookmarkStart w:id="21" w:name="evolving-demands-on-the-modern-actor"/>
    <w:p>
      <w:pPr>
        <w:pStyle w:val="Heading2"/>
      </w:pPr>
      <w:r>
        <w:t xml:space="preserve">Evolving Demands on the Modern Actor</w:t>
      </w:r>
    </w:p>
    <w:p>
      <w:pPr>
        <w:pStyle w:val="FirstParagraph"/>
      </w:pPr>
      <w:r>
        <w:t xml:space="preserve">This Dissertation explores how the role of the</w:t>
      </w:r>
      <w:r>
        <w:t xml:space="preserve"> </w:t>
      </w:r>
      <w:r>
        <w:rPr>
          <w:iCs/>
          <w:i/>
        </w:rPr>
        <w:t xml:space="preserve">Actor</w:t>
      </w:r>
      <w:r>
        <w:t xml:space="preserve"> </w:t>
      </w:r>
      <w:r>
        <w:t xml:space="preserve">has fundamentally transformed within London's landscape. Gone are solely theatre-based careers; today's successful performer must be a versatile 'actor-technician', adept at screen acting (requiring nuanced close-ups), stage work (demanding vocal projection and stamina), digital content creation, and often, social media engagement. The rise of streaming platforms has significantly increased demand for London-based</w:t>
      </w:r>
      <w:r>
        <w:t xml:space="preserve"> </w:t>
      </w:r>
      <w:r>
        <w:rPr>
          <w:iCs/>
          <w:i/>
        </w:rPr>
        <w:t xml:space="preserve">Actor</w:t>
      </w:r>
      <w:r>
        <w:t xml:space="preserve"> </w:t>
      </w:r>
      <w:r>
        <w:t xml:space="preserve">talent for global productions filmed within the</w:t>
      </w:r>
      <w:r>
        <w:t xml:space="preserve"> </w:t>
      </w:r>
      <w:r>
        <w:rPr>
          <w:bCs/>
          <w:b/>
        </w:rPr>
        <w:t xml:space="preserve">United Kingdom London</w:t>
      </w:r>
      <w:r>
        <w:t xml:space="preserve"> </w:t>
      </w:r>
      <w:r>
        <w:t xml:space="preserve">area. However, this Dissertation also highlights the paradox: while opportunities exist across diverse mediums, they are increasingly fragmented and project-based, leading to greater financial instability than the traditional stage contracts of previous decades. The modern</w:t>
      </w:r>
      <w:r>
        <w:t xml:space="preserve"> </w:t>
      </w:r>
      <w:r>
        <w:rPr>
          <w:iCs/>
          <w:i/>
        </w:rPr>
        <w:t xml:space="preserve">Actor</w:t>
      </w:r>
      <w:r>
        <w:t xml:space="preserve"> </w:t>
      </w:r>
      <w:r>
        <w:t xml:space="preserve">in London must be a strategic entrepreneur, managing their career as a brand within an industry where consistent work is not guaranteed.</w:t>
      </w:r>
    </w:p>
    <w:bookmarkEnd w:id="21"/>
    <w:bookmarkStart w:id="22" w:name="X5dba962f29e6717dc161c4966ee91af1a20ec1a"/>
    <w:p>
      <w:pPr>
        <w:pStyle w:val="Heading2"/>
      </w:pPr>
      <w:r>
        <w:t xml:space="preserve">Critical Challenges Facing the Actor in United Kingdom London</w:t>
      </w:r>
    </w:p>
    <w:p>
      <w:pPr>
        <w:pStyle w:val="FirstParagraph"/>
      </w:pPr>
      <w:r>
        <w:t xml:space="preserve">A core focus of this Dissertation is the significant challenges inherent in sustaining a career as an</w:t>
      </w:r>
      <w:r>
        <w:t xml:space="preserve"> </w:t>
      </w:r>
      <w:r>
        <w:rPr>
          <w:iCs/>
          <w:i/>
        </w:rPr>
        <w:t xml:space="preserve">Actor</w:t>
      </w:r>
      <w:r>
        <w:t xml:space="preserve"> </w:t>
      </w:r>
      <w:r>
        <w:t xml:space="preserve">within</w:t>
      </w:r>
      <w:r>
        <w:t xml:space="preserve"> </w:t>
      </w:r>
      <w:r>
        <w:rPr>
          <w:bCs/>
          <w:b/>
        </w:rPr>
        <w:t xml:space="preserve">United Kingdom London</w:t>
      </w:r>
      <w:r>
        <w:t xml:space="preserve">. The most immediate barrier is economic. London's exorbitant cost of living, particularly housing, places immense strain on performers whose income is often irregular and below the national average for skilled workers. This Dissertation cites research indicating that many</w:t>
      </w:r>
      <w:r>
        <w:t xml:space="preserve"> </w:t>
      </w:r>
      <w:r>
        <w:rPr>
          <w:iCs/>
          <w:i/>
        </w:rPr>
        <w:t xml:space="preserve">Actor</w:t>
      </w:r>
      <w:r>
        <w:t xml:space="preserve">s in London require secondary employment or substantial financial backing from family to survive, directly impacting their creative output and career progression. Secondly, the competitive nature of casting is unparalleled. The sheer number of highly trained graduates from institutions like RADA, LAMDA, and Royal Holloway constantly vying for roles creates a saturated market where securing even a small part requires extraordinary resilience. The Dissertation further examines systemic issues: persistent underrepresentation of ethnic minorities and individuals with disabilities in major London productions (as documented by the 2023 UK Theatre Diversity Report), gender disparities, and the mental health toll of constant rejection and uncertainty – factors uniquely intensified within the high-pressure environment of</w:t>
      </w:r>
      <w:r>
        <w:t xml:space="preserve"> </w:t>
      </w:r>
      <w:r>
        <w:rPr>
          <w:bCs/>
          <w:b/>
        </w:rPr>
        <w:t xml:space="preserve">United Kingdom London</w:t>
      </w:r>
      <w:r>
        <w:t xml:space="preserve">.</w:t>
      </w:r>
    </w:p>
    <w:bookmarkEnd w:id="22"/>
    <w:bookmarkStart w:id="23" w:name="X878a0cea3543546b976e11f6e25cb097fe20503"/>
    <w:p>
      <w:pPr>
        <w:pStyle w:val="Heading2"/>
      </w:pPr>
      <w:r>
        <w:t xml:space="preserve">The Role of Institutions and Training in Shaping the Actor</w:t>
      </w:r>
    </w:p>
    <w:p>
      <w:pPr>
        <w:pStyle w:val="FirstParagraph"/>
      </w:pPr>
      <w:r>
        <w:t xml:space="preserve">This Dissertation acknowledges that institutions within London are pivotal in shaping the future</w:t>
      </w:r>
      <w:r>
        <w:t xml:space="preserve"> </w:t>
      </w:r>
      <w:r>
        <w:rPr>
          <w:iCs/>
          <w:i/>
        </w:rPr>
        <w:t xml:space="preserve">Actor</w:t>
      </w:r>
      <w:r>
        <w:t xml:space="preserve">. Leading drama schools like RADA, The Guildhall School of Music &amp; Drama (both based in London), and The Royal Central School of Speech &amp; Drama form a crucial pipeline. However, the Dissertation critically analyzes whether these institutions adequately prepare graduates for *all* facets of modern London performance. While technical skill is paramount, the research suggests a growing gap in business acumen, digital literacy (for self-promotion and online content), and mental resilience training – areas increasingly vital for survival as an</w:t>
      </w:r>
      <w:r>
        <w:t xml:space="preserve"> </w:t>
      </w:r>
      <w:r>
        <w:rPr>
          <w:iCs/>
          <w:i/>
        </w:rPr>
        <w:t xml:space="preserve">Actor</w:t>
      </w:r>
      <w:r>
        <w:t xml:space="preserve"> </w:t>
      </w:r>
      <w:r>
        <w:t xml:space="preserve">in</w:t>
      </w:r>
      <w:r>
        <w:t xml:space="preserve"> </w:t>
      </w:r>
      <w:r>
        <w:rPr>
          <w:bCs/>
          <w:b/>
        </w:rPr>
        <w:t xml:space="preserve">United Kingdom London</w:t>
      </w:r>
      <w:r>
        <w:t xml:space="preserve">. The Dissertation posits that the most successful contemporary</w:t>
      </w:r>
      <w:r>
        <w:t xml:space="preserve"> </w:t>
      </w:r>
      <w:r>
        <w:rPr>
          <w:iCs/>
          <w:i/>
        </w:rPr>
        <w:t xml:space="preserve">Actor</w:t>
      </w:r>
      <w:r>
        <w:t xml:space="preserve">s are those who actively leverage their London-based training network not just for initial employment, but as a lifelong support system for navigating the industry's complexities.</w:t>
      </w:r>
    </w:p>
    <w:bookmarkEnd w:id="23"/>
    <w:bookmarkStart w:id="24" w:name="X3d54daff6e1c55b72093252640a6258b9f56dab"/>
    <w:p>
      <w:pPr>
        <w:pStyle w:val="Heading2"/>
      </w:pPr>
      <w:r>
        <w:t xml:space="preserve">Conclusion: Navigating the Future of Acting in London</w:t>
      </w:r>
    </w:p>
    <w:p>
      <w:pPr>
        <w:pStyle w:val="FirstParagraph"/>
      </w:pPr>
      <w:r>
        <w:t xml:space="preserve">In conclusion, this Dissertation affirms that the path of the professional</w:t>
      </w:r>
      <w:r>
        <w:t xml:space="preserve"> </w:t>
      </w:r>
      <w:r>
        <w:rPr>
          <w:iCs/>
          <w:i/>
        </w:rPr>
        <w:t xml:space="preserve">Actor</w:t>
      </w:r>
      <w:r>
        <w:t xml:space="preserve"> </w:t>
      </w:r>
      <w:r>
        <w:t xml:space="preserve">within</w:t>
      </w:r>
      <w:r>
        <w:t xml:space="preserve"> </w:t>
      </w:r>
      <w:r>
        <w:rPr>
          <w:bCs/>
          <w:b/>
        </w:rPr>
        <w:t xml:space="preserve">United Kingdom London</w:t>
      </w:r>
      <w:r>
        <w:t xml:space="preserve"> </w:t>
      </w:r>
      <w:r>
        <w:t xml:space="preserve">is defined by extraordinary opportunity coupled with profound challenge. The city remains the indispensable gateway to major British and international performance careers, but success demands far more than talent alone; it requires adaptability, business savvy, financial resilience, and robust mental fortitude. The findings underscore that for the</w:t>
      </w:r>
      <w:r>
        <w:t xml:space="preserve"> </w:t>
      </w:r>
      <w:r>
        <w:rPr>
          <w:iCs/>
          <w:i/>
        </w:rPr>
        <w:t xml:space="preserve">Actor</w:t>
      </w:r>
      <w:r>
        <w:t xml:space="preserve">, London is not just a workplace but a complex environment that shapes every aspect of their professional identity and livelihood. As the entertainment industry continues to evolve rapidly – driven by technology, shifting audience consumption habits, and globalized production – this Dissertation argues that understanding the specific dynamics of being an</w:t>
      </w:r>
      <w:r>
        <w:t xml:space="preserve"> </w:t>
      </w:r>
      <w:r>
        <w:rPr>
          <w:iCs/>
          <w:i/>
        </w:rPr>
        <w:t xml:space="preserve">Actor</w:t>
      </w:r>
      <w:r>
        <w:t xml:space="preserve"> </w:t>
      </w:r>
      <w:r>
        <w:t xml:space="preserve">in</w:t>
      </w:r>
      <w:r>
        <w:t xml:space="preserve"> </w:t>
      </w:r>
      <w:r>
        <w:rPr>
          <w:bCs/>
          <w:b/>
        </w:rPr>
        <w:t xml:space="preserve">United Kingdom London</w:t>
      </w:r>
      <w:r>
        <w:t xml:space="preserve"> </w:t>
      </w:r>
      <w:r>
        <w:t xml:space="preserve">is not merely relevant, but essential for anyone seeking to thrive within the world's most influential performing arts capital. The future of the London-based</w:t>
      </w:r>
      <w:r>
        <w:t xml:space="preserve"> </w:t>
      </w:r>
      <w:r>
        <w:rPr>
          <w:iCs/>
          <w:i/>
        </w:rPr>
        <w:t xml:space="preserve">Actor</w:t>
      </w:r>
      <w:r>
        <w:t xml:space="preserve">, and consequently, the vitality of British culture itself, depends on addressing the structural challenges identified herein and fostering a more sustainable ecosystem. This</w:t>
      </w:r>
      <w:r>
        <w:t xml:space="preserve"> </w:t>
      </w:r>
      <w:r>
        <w:rPr>
          <w:iCs/>
          <w:i/>
        </w:rPr>
        <w:t xml:space="preserve">Dissertation</w:t>
      </w:r>
      <w:r>
        <w:t xml:space="preserve"> </w:t>
      </w:r>
      <w:r>
        <w:t xml:space="preserve">serves as a vital contribution to that necessary conversation.</w:t>
      </w:r>
    </w:p>
    <w:p>
      <w:pPr>
        <w:pStyle w:val="BodyText"/>
      </w:pPr>
      <w:r>
        <w:rPr>
          <w:bCs/>
          <w:b/>
        </w:rPr>
        <w:t xml:space="preserve">Word Count: 867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Actor in United Kingdom London</dc:title>
  <dc:creator/>
  <dc:language>en</dc:language>
  <cp:keywords/>
  <dcterms:created xsi:type="dcterms:W3CDTF">2026-07-20T07:07:56Z</dcterms:created>
  <dcterms:modified xsi:type="dcterms:W3CDTF">2026-07-20T07:07:56Z</dcterms:modified>
</cp:coreProperties>
</file>

<file path=docProps/custom.xml><?xml version="1.0" encoding="utf-8"?>
<Properties xmlns="http://schemas.openxmlformats.org/officeDocument/2006/custom-properties" xmlns:vt="http://schemas.openxmlformats.org/officeDocument/2006/docPropsVTypes"/>
</file>