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7cfde04350155080047af36a739c311f8a662f0"/>
    <w:p>
      <w:pPr>
        <w:pStyle w:val="Heading1"/>
      </w:pPr>
      <w:r>
        <w:t xml:space="preserve">The Evolution and Future Trajectory of Aerospace Engineering: A Dissertation on Professional Integration within the United States Houston Ecosystem</w:t>
      </w:r>
    </w:p>
    <w:bookmarkStart w:id="20" w:name="abstract"/>
    <w:p>
      <w:pPr>
        <w:pStyle w:val="Heading2"/>
      </w:pPr>
      <w:r>
        <w:t xml:space="preserve">Abstract</w:t>
      </w:r>
    </w:p>
    <w:p>
      <w:pPr>
        <w:pStyle w:val="FirstParagraph"/>
      </w:pPr>
      <w:r>
        <w:t xml:space="preserve">This Dissertation critically examines the evolving role of the modern Aerospace Engineer within the unique industrial, academic, and governmental landscape of United States Houston. As home to NASA Johnson Space Center (JSC), a global epicenter for human spaceflight and exploration technology, Houston represents an unparalleled environment for Aerospace Engineering innovation. This research synthesizes historical context, current industry dynamics, educational pathways, and future challenges to demonstrate how the city's ecosystem shapes the professional identity and impact of every Aerospace Engineer operating within its boundaries. The Dissertation argues that United States Houston is not merely a geographic location but the indispensable operational heart of contemporary aerospace advancement in North America.</w:t>
      </w:r>
    </w:p>
    <w:bookmarkEnd w:id="20"/>
    <w:bookmarkStart w:id="21" w:name="introduction-houston-as-the-epicenter"/>
    <w:p>
      <w:pPr>
        <w:pStyle w:val="Heading2"/>
      </w:pPr>
      <w:r>
        <w:t xml:space="preserve">Introduction: Houston as the Epicenter</w:t>
      </w:r>
    </w:p>
    <w:p>
      <w:pPr>
        <w:pStyle w:val="FirstParagraph"/>
      </w:pPr>
      <w:r>
        <w:t xml:space="preserve">The significance of United States Houston to the global aerospace industry is unparalleled. For over six decades, this city has served as the command center for human space exploration, beginning with Project Mercury and culminating in its leadership role for the International Space Station (ISS) and Artemis moon missions. The presence of NASA Johnson Space Center – directly managed by a dedicated Aerospace Engineer workforce – is the single most influential factor defining Houston's identity as an aerospace hub. This Dissertation delves into how the specific demands, collaborations, and opportunities inherent to working as an Aerospace Engineer within United States Houston foster unique professional development and drive technological progress that resonates worldwide. It is within this crucible of innovation that a modern Aerospace Engineer develops not just technical skills, but a deep understanding of complex systems integration under high-stakes conditions.</w:t>
      </w:r>
    </w:p>
    <w:bookmarkEnd w:id="21"/>
    <w:bookmarkStart w:id="22" w:name="X0bb74f4313eabf0686e0f82029e7f6043bb7429"/>
    <w:p>
      <w:pPr>
        <w:pStyle w:val="Heading2"/>
      </w:pPr>
      <w:r>
        <w:t xml:space="preserve">The Houston Ecosystem: A Synergistic Environment for Aerospace Engineering</w:t>
      </w:r>
    </w:p>
    <w:p>
      <w:pPr>
        <w:pStyle w:val="FirstParagraph"/>
      </w:pPr>
      <w:r>
        <w:t xml:space="preserve">United States Houston's aerospace ecosystem operates as a sophisticated, interdependent network. The Dissertation identifies three core pillars:</w:t>
      </w:r>
    </w:p>
    <w:p>
      <w:pPr>
        <w:numPr>
          <w:ilvl w:val="0"/>
          <w:numId w:val="1001"/>
        </w:numPr>
        <w:pStyle w:val="Compact"/>
      </w:pPr>
      <w:r>
        <w:rPr>
          <w:bCs/>
          <w:b/>
        </w:rPr>
        <w:t xml:space="preserve">NASA Johnson Space Center:</w:t>
      </w:r>
      <w:r>
        <w:t xml:space="preserve"> </w:t>
      </w:r>
      <w:r>
        <w:t xml:space="preserve">The primary employer and innovation driver. Every mission concept, from spacecraft design to life support systems and crew training, is spearheaded by Aerospace Engineers within JSC. This requires engineers to master multidisciplinary problem-solving at a scale unmatched elsewhere.</w:t>
      </w:r>
    </w:p>
    <w:p>
      <w:pPr>
        <w:numPr>
          <w:ilvl w:val="0"/>
          <w:numId w:val="1001"/>
        </w:numPr>
        <w:pStyle w:val="Compact"/>
      </w:pPr>
      <w:r>
        <w:rPr>
          <w:bCs/>
          <w:b/>
        </w:rPr>
        <w:t xml:space="preserve">Commercial Space Industry:</w:t>
      </w:r>
      <w:r>
        <w:t xml:space="preserve"> </w:t>
      </w:r>
      <w:r>
        <w:t xml:space="preserve">Houston hosts major operations for SpaceX (Starbase development and mission integration), Blue Origin (launch services planning), and numerous emerging aerospace startups. This commercial sector creates dynamic opportunities where the Aerospace Engineer must rapidly adapt to agile methodologies while maintaining rigorous safety standards, directly influencing the city's evolving engineering culture.</w:t>
      </w:r>
    </w:p>
    <w:p>
      <w:pPr>
        <w:numPr>
          <w:ilvl w:val="0"/>
          <w:numId w:val="1001"/>
        </w:numPr>
        <w:pStyle w:val="Compact"/>
      </w:pPr>
      <w:r>
        <w:rPr>
          <w:bCs/>
          <w:b/>
        </w:rPr>
        <w:t xml:space="preserve">Academic &amp; Research Institutions:</w:t>
      </w:r>
      <w:r>
        <w:t xml:space="preserve"> </w:t>
      </w:r>
      <w:r>
        <w:t xml:space="preserve">Universities like Rice University, University of Houston, and Texas A&amp;M at Galveston offer specialized Aerospace Engineering programs. These institutions are deeply integrated with NASA JSC and industry partners through research contracts (e.g., advanced propulsion, materials science), providing the pipeline of talent that fuels the city's continuous need for skilled Aerospace Engineers. The Dissertation emphasizes how this academic-industry-government symbiosis ensures a constant infusion of fresh ideas into Houston's aerospace endeavors.</w:t>
      </w:r>
    </w:p>
    <w:bookmarkEnd w:id="22"/>
    <w:bookmarkStart w:id="23" w:name="X1a7198623943207876d2b1c040ba435372b884d"/>
    <w:p>
      <w:pPr>
        <w:pStyle w:val="Heading2"/>
      </w:pPr>
      <w:r>
        <w:t xml:space="preserve">The Professional Journey: Becoming an Aerospace Engineer in United States Houston</w:t>
      </w:r>
    </w:p>
    <w:p>
      <w:pPr>
        <w:pStyle w:val="FirstParagraph"/>
      </w:pPr>
      <w:r>
        <w:t xml:space="preserve">Embarking on a career as an Aerospace Engineer in United States Houston demands specific preparation. The Dissertation outlines the critical path: rigorous undergraduate studies (often with co-ops at JSC or industry partners), followed by specialized graduate research aligned with local needs (e.g., microgravity experiments, deep space navigation). Securing a position requires navigating a highly competitive job market where NASA and major contractors prioritize candidates demonstrating not just technical prowess but also the ability to collaborate within Houston's unique team-oriented environment. The Dissertation details how the daily reality for an Aerospace Engineer in Houston involves cross-functional teamwork with propulsion experts, software developers, and mission planners – often on projects impacting humanity's future in space. This constant interaction fosters a holistic engineering perspective essential for success.</w:t>
      </w:r>
    </w:p>
    <w:bookmarkEnd w:id="23"/>
    <w:bookmarkStart w:id="24" w:name="current-challenges-and-future-horizons"/>
    <w:p>
      <w:pPr>
        <w:pStyle w:val="Heading2"/>
      </w:pPr>
      <w:r>
        <w:t xml:space="preserve">Current Challenges and Future Horizons</w:t>
      </w:r>
    </w:p>
    <w:p>
      <w:pPr>
        <w:pStyle w:val="FirstParagraph"/>
      </w:pPr>
      <w:r>
        <w:t xml:space="preserve">This Dissertation identifies key challenges shaping the Aerospace Engineer's role in United States Houston: the need for increased diversity within the technical workforce, adapting to rapid commercialization trends (e.g., reusable launch systems), ensuring cybersecurity for complex spacecraft networks, and developing sustainable technologies for long-duration spaceflight. Crucially, it posits that Houston's future as an aerospace leader hinges on its ability to seamlessly integrate these challenges into its educational and professional training frameworks. The Dissertation concludes that the city's continued success is intrinsically linked to the adaptability of its Aerospace Engineers. As projects like Artemis I/II, Gateway station development, and lunar surface operations accelerate, Houston's engineers will be at the forefront of defining humanity's next steps beyond low Earth orbit.</w:t>
      </w:r>
    </w:p>
    <w:bookmarkEnd w:id="24"/>
    <w:bookmarkStart w:id="25" w:name="X15c294566b7a63f8b8582a9d58d6000cf60c22b"/>
    <w:p>
      <w:pPr>
        <w:pStyle w:val="Heading2"/>
      </w:pPr>
      <w:r>
        <w:t xml:space="preserve">Conclusion: The Indispensable Role Within United States Houston</w:t>
      </w:r>
    </w:p>
    <w:p>
      <w:pPr>
        <w:pStyle w:val="FirstParagraph"/>
      </w:pPr>
      <w:r>
        <w:t xml:space="preserve">This Dissertation unequivocally establishes that the Aerospace Engineer is not just a professional occupant within United States Houston, but a fundamental architect of its global aerospace legacy and future. The city's unparalleled concentration of mission-critical facilities, industry leaders, and academic institutions creates an irreplaceable environment where theoretical engineering knowledge is immediately translated into tangible advancements in space exploration. For the aspiring Aerospace Engineer, choosing to build their career within United States Houston means engaging with a living laboratory for innovation on a scale few other locations can match. The demands are immense – requiring continuous learning, exceptional collaboration, and unwavering commitment to safety and mission success – but the rewards are equally profound: contributing directly to humanity's journey into the cosmos. As this Dissertation demonstrates, the story of aerospace engineering in the 21st century is fundamentally written in Houston. The work of every dedicated Aerospace Engineer operating within United States Houston is not merely a job; it is a vital contribution to an enduring national and international endeavor.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United States Houston</dc:title>
  <dc:creator/>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