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Modern</w:t>
      </w:r>
      <w:r>
        <w:t xml:space="preserve"> </w:t>
      </w:r>
      <w:r>
        <w:t xml:space="preserve">Algeria</w:t>
      </w:r>
      <w:r>
        <w:t xml:space="preserve"> </w:t>
      </w:r>
      <w:r>
        <w:t xml:space="preserve">Algiers</w:t>
      </w:r>
    </w:p>
    <w:bookmarkStart w:id="25" w:name="Xc2e3fa4e549cc24a2e218ecbaa7f419110eda8c"/>
    <w:p>
      <w:pPr>
        <w:pStyle w:val="Heading1"/>
      </w:pPr>
      <w:r>
        <w:t xml:space="preserve">Dissertation: The Evolving Role of the Architect in Contemporary Algeria Algiers</w:t>
      </w:r>
    </w:p>
    <w:p>
      <w:pPr>
        <w:pStyle w:val="FirstParagraph"/>
      </w:pPr>
      <w:r>
        <w:t xml:space="preserve">This Dissertation critically examines the multifaceted role of the</w:t>
      </w:r>
      <w:r>
        <w:t xml:space="preserve"> </w:t>
      </w:r>
      <w:r>
        <w:rPr>
          <w:iCs/>
          <w:i/>
        </w:rPr>
        <w:t xml:space="preserve">Architect</w:t>
      </w:r>
      <w:r>
        <w:t xml:space="preserve"> </w:t>
      </w:r>
      <w:r>
        <w:t xml:space="preserve">within the urban and cultural landscape of Algeria's capital city, Algiers. It contends that architects operating in Algeria Algiers are not merely designers of physical structures but pivotal agents in navigating complex socio-political transitions, preserving fragile heritage, and envisioning sustainable futures for one of North Africa's most dynamic metropolises. As a Dissertation focused on the built environment, this study underscores how the practice of architecture in Algeria Algiers is deeply intertwined with national identity formation, post-colonial reconstruction, and the urgent challenges of rapid urbanization.</w:t>
      </w:r>
    </w:p>
    <w:bookmarkStart w:id="20" w:name="X30fd019009e878191d797c52ad2523a31814fd4"/>
    <w:p>
      <w:pPr>
        <w:pStyle w:val="Heading2"/>
      </w:pPr>
      <w:r>
        <w:t xml:space="preserve">The Historical Context: From Colonial Grids to National Identity</w:t>
      </w:r>
    </w:p>
    <w:p>
      <w:pPr>
        <w:pStyle w:val="FirstParagraph"/>
      </w:pPr>
      <w:r>
        <w:t xml:space="preserve">Algiers' architectural narrative is layered. The city's core, the Casbah, reflects centuries of Ottoman and Algerian craftsmanship. The French colonial period imposed a rigid grid system and monumental public buildings, creating a stark contrast with the organic urban fabric below. This historical duality remains central to understanding the contemporary</w:t>
      </w:r>
      <w:r>
        <w:t xml:space="preserve"> </w:t>
      </w:r>
      <w:r>
        <w:rPr>
          <w:iCs/>
          <w:i/>
        </w:rPr>
        <w:t xml:space="preserve">Architect</w:t>
      </w:r>
      <w:r>
        <w:t xml:space="preserve">'s challenge in Algeria Algiers. Post-independence (1962), architects were tasked with constructing a new national identity through architecture—symbolized by projects like the Algerian Pavilion at Expo 67 and early government buildings. However, this Dissertation argues that the true complexity emerged as Algeria navigated decades of political upheaval, economic shifts, and social change. The</w:t>
      </w:r>
      <w:r>
        <w:t xml:space="preserve"> </w:t>
      </w:r>
      <w:r>
        <w:rPr>
          <w:iCs/>
          <w:i/>
        </w:rPr>
        <w:t xml:space="preserve">Architect</w:t>
      </w:r>
      <w:r>
        <w:t xml:space="preserve"> </w:t>
      </w:r>
      <w:r>
        <w:t xml:space="preserve">became a crucial interpreter of these forces, translating national aspirations into tangible urban space within the unique constraints of Algeria Algiers.</w:t>
      </w:r>
    </w:p>
    <w:bookmarkEnd w:id="20"/>
    <w:bookmarkStart w:id="21" w:name="Xf69e9b93be3d48841f2247c8ba812b8391edfc3"/>
    <w:p>
      <w:pPr>
        <w:pStyle w:val="Heading2"/>
      </w:pPr>
      <w:r>
        <w:t xml:space="preserve">The Architect in Contemporary Algeria Algiers: Navigating Pressures</w:t>
      </w:r>
    </w:p>
    <w:p>
      <w:pPr>
        <w:pStyle w:val="FirstParagraph"/>
      </w:pPr>
      <w:r>
        <w:t xml:space="preserve">Today, the practice of an</w:t>
      </w:r>
      <w:r>
        <w:t xml:space="preserve"> </w:t>
      </w:r>
      <w:r>
        <w:rPr>
          <w:iCs/>
          <w:i/>
        </w:rPr>
        <w:t xml:space="preserve">Architect</w:t>
      </w:r>
      <w:r>
        <w:t xml:space="preserve"> </w:t>
      </w:r>
      <w:r>
        <w:t xml:space="preserve">in Algeria Algiers is defined by competing pressures. Rapid, often informal urban growth strains infrastructure and housing. The 2004 earthquake exposed vulnerabilities, demanding a rethinking of seismic resilience—a critical focus for any responsible architect working in Algeria Algiers. Simultaneously, the city grapples with preserving its irreplaceable cultural heritage (like the UNESCO-listed Casbah) while accommodating modern needs. This Dissertation highlights that leading architects in Algeria Algiers are increasingly engaging with adaptive reuse, contextual design, and vernacular techniques to bridge historical continuity and contemporary necessity.</w:t>
      </w:r>
    </w:p>
    <w:p>
      <w:pPr>
        <w:pStyle w:val="BodyText"/>
      </w:pPr>
      <w:r>
        <w:t xml:space="preserve">Moreover, economic realities significantly shape the architect's practice. While large-scale government projects (e.g., the vast El Hamma district or cultural hubs like the Centre de la Culture Arabe) offer platforms for visionary work, a significant portion of housing construction is driven by informal markets and small-scale developments. This Dissertation emphasizes that a truly effective</w:t>
      </w:r>
      <w:r>
        <w:t xml:space="preserve"> </w:t>
      </w:r>
      <w:r>
        <w:rPr>
          <w:iCs/>
          <w:i/>
        </w:rPr>
        <w:t xml:space="preserve">Architect</w:t>
      </w:r>
      <w:r>
        <w:t xml:space="preserve"> </w:t>
      </w:r>
      <w:r>
        <w:t xml:space="preserve">in Algeria Algiers must possess not only technical skill but also deep community engagement abilities and an understanding of local economic realities to create meaningful, inclusive spaces.</w:t>
      </w:r>
    </w:p>
    <w:bookmarkEnd w:id="21"/>
    <w:bookmarkStart w:id="22" w:name="X8c616933dc5dc70c7f2104acd473b5775c526e1"/>
    <w:p>
      <w:pPr>
        <w:pStyle w:val="Heading2"/>
      </w:pPr>
      <w:r>
        <w:t xml:space="preserve">Sustainability and Climate: A New Imperative for the Architect</w:t>
      </w:r>
    </w:p>
    <w:p>
      <w:pPr>
        <w:pStyle w:val="FirstParagraph"/>
      </w:pPr>
      <w:r>
        <w:t xml:space="preserve">A critical dimension this Dissertation explores is the growing imperative of sustainability within Algerian architecture. Algeria Algiers faces rising temperatures, water scarcity, and increasing urban heat island effects. The traditional architectural wisdom embedded in older Algiers buildings—thick walls for insulation, courtyards for natural ventilation—offers valuable lessons. This Dissertation argues that forward-thinking architects in Algeria Algiers are actively integrating these passive cooling strategies with modern sustainable technologies (solar panels, rainwater harvesting) to create resilient urban environments. Projects like the proposed "Green Corridors" initiative along the coastal highway exemplify this emerging paradigm, where the</w:t>
      </w:r>
      <w:r>
        <w:t xml:space="preserve"> </w:t>
      </w:r>
      <w:r>
        <w:rPr>
          <w:iCs/>
          <w:i/>
        </w:rPr>
        <w:t xml:space="preserve">Architect</w:t>
      </w:r>
      <w:r>
        <w:t xml:space="preserve"> </w:t>
      </w:r>
      <w:r>
        <w:t xml:space="preserve">is not just a builder but a climate-conscious strategist for Algeria Algiers' future.</w:t>
      </w:r>
    </w:p>
    <w:bookmarkEnd w:id="22"/>
    <w:bookmarkStart w:id="23" w:name="X40dc4c807ed2cbba06afcf4df60a8f833315cbe"/>
    <w:p>
      <w:pPr>
        <w:pStyle w:val="Heading2"/>
      </w:pPr>
      <w:r>
        <w:t xml:space="preserve">The Cultural Significance of Architecture in Algeria Algiers</w:t>
      </w:r>
    </w:p>
    <w:p>
      <w:pPr>
        <w:pStyle w:val="FirstParagraph"/>
      </w:pPr>
      <w:r>
        <w:t xml:space="preserve">Beyond functionality and sustainability, architecture in Algeria Algiers serves as a profound cultural barometer. Buildings like the National Assembly or the new Museum of Civilisations become potent symbols of national pride and historical continuity. The Dissertation posits that the work of an architect in this context carries immense symbolic weight; it is not merely about creating space but about constructing narrative, fostering civic identity, and asserting Algeria's place on the global stage. An</w:t>
      </w:r>
      <w:r>
        <w:t xml:space="preserve"> </w:t>
      </w:r>
      <w:r>
        <w:rPr>
          <w:iCs/>
          <w:i/>
        </w:rPr>
        <w:t xml:space="preserve">Architect</w:t>
      </w:r>
      <w:r>
        <w:t xml:space="preserve"> </w:t>
      </w:r>
      <w:r>
        <w:t xml:space="preserve">operating successfully in Algeria Algiers must therefore possess a nuanced understanding of Algerian history, Islamic architectural principles, and contemporary artistic sensibilities to produce work that resonates culturally.</w:t>
      </w:r>
    </w:p>
    <w:bookmarkEnd w:id="23"/>
    <w:bookmarkStart w:id="24" w:name="X778effce53ce92556e37191a9f724fe90584959"/>
    <w:p>
      <w:pPr>
        <w:pStyle w:val="Heading2"/>
      </w:pPr>
      <w:r>
        <w:t xml:space="preserve">Conclusion: The Architect as Catalyst for Algeria Algiers' Future</w:t>
      </w:r>
    </w:p>
    <w:p>
      <w:pPr>
        <w:pStyle w:val="FirstParagraph"/>
      </w:pPr>
      <w:r>
        <w:t xml:space="preserve">This Dissertation has established that the role of the</w:t>
      </w:r>
      <w:r>
        <w:t xml:space="preserve"> </w:t>
      </w:r>
      <w:r>
        <w:rPr>
          <w:iCs/>
          <w:i/>
        </w:rPr>
        <w:t xml:space="preserve">Architect</w:t>
      </w:r>
      <w:r>
        <w:t xml:space="preserve"> </w:t>
      </w:r>
      <w:r>
        <w:t xml:space="preserve">in Algeria Algiers transcends conventional design. It is a position demanding cultural sensitivity, technical innovation, socio-economic awareness, and environmental responsibility. As Algeria continues its development trajectory, the challenges facing architects—managing growth responsibly, preserving heritage under pressure, adapting to climate change—are monumental but also offer unparalleled opportunities for creative leadership. The future of Algeria Algiers as a livable, culturally rich capital city hinges significantly on the vision and execution of its</w:t>
      </w:r>
      <w:r>
        <w:t xml:space="preserve"> </w:t>
      </w:r>
      <w:r>
        <w:rPr>
          <w:iCs/>
          <w:i/>
        </w:rPr>
        <w:t xml:space="preserve">Architects</w:t>
      </w:r>
      <w:r>
        <w:t xml:space="preserve">. This Dissertation concludes that investing in architectural education, fostering international collaboration while respecting local context, and empowering architects to engage deeply with community needs are essential steps for Algeria Algiers to realize its full potential. The practice of architecture in Algeria Algiers is not merely about constructing buildings; it is about actively shaping the very essence of the city and nation for generations to come. The</w:t>
      </w:r>
      <w:r>
        <w:t xml:space="preserve"> </w:t>
      </w:r>
      <w:r>
        <w:rPr>
          <w:iCs/>
          <w:i/>
        </w:rPr>
        <w:t xml:space="preserve">Architect</w:t>
      </w:r>
      <w:r>
        <w:t xml:space="preserve"> </w:t>
      </w:r>
      <w:r>
        <w:t xml:space="preserve">stands at the indispensable intersection of history, culture, and future aspiration in Algeria Algiers.</w:t>
      </w:r>
    </w:p>
    <w:p>
      <w:pPr>
        <w:pStyle w:val="BodyText"/>
      </w:pPr>
      <w:r>
        <w:rPr>
          <w:bCs/>
          <w:b/>
        </w:rPr>
        <w:t xml:space="preserve">Total Words: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Modern Algeria Algiers</dc:title>
  <dc:creator/>
  <dc:language>en</dc:language>
  <cp:keywords/>
  <dcterms:created xsi:type="dcterms:W3CDTF">2025-12-10T17:18:16Z</dcterms:created>
  <dcterms:modified xsi:type="dcterms:W3CDTF">2025-12-10T17:18:16Z</dcterms:modified>
</cp:coreProperties>
</file>

<file path=docProps/custom.xml><?xml version="1.0" encoding="utf-8"?>
<Properties xmlns="http://schemas.openxmlformats.org/officeDocument/2006/custom-properties" xmlns:vt="http://schemas.openxmlformats.org/officeDocument/2006/docPropsVTypes"/>
</file>