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6abd57306b3f6deaa98763a1813879a296cdacc"/>
    <w:p>
      <w:pPr>
        <w:pStyle w:val="Heading1"/>
      </w:pPr>
      <w:r>
        <w:t xml:space="preserve">The Cosmic Horizon: A Dissertation on the Role of the Modern Astronomer in Argentina Buenos Aires</w:t>
      </w:r>
    </w:p>
    <w:p>
      <w:pPr>
        <w:pStyle w:val="FirstParagraph"/>
      </w:pPr>
      <w:r>
        <w:t xml:space="preserve">Within the rich tapestry of scientific inquiry, astronomy stands as a discipline that transcends national boundaries while deeply embedding itself within local cultural and academic ecosystems. This dissertation examines the vital role of the astronomer in</w:t>
      </w:r>
      <w:r>
        <w:t xml:space="preserve"> </w:t>
      </w:r>
      <w:r>
        <w:rPr>
          <w:iCs/>
          <w:i/>
        </w:rPr>
        <w:t xml:space="preserve">Argentina Buenos Aires</w:t>
      </w:r>
      <w:r>
        <w:t xml:space="preserve">, exploring how celestial observation, research, and education flourish within one of South America's most vibrant intellectual landscapes. As we delve into this subject, it becomes clear that the astronomer operating in Buenos Aires does not merely study distant stars but actively shapes Argentina’s scientific identity while confronting unique regional challenges.</w:t>
      </w:r>
    </w:p>
    <w:bookmarkStart w:id="20" w:name="X88c47b5f789735ed7e26413f7ba9937e9d2378d"/>
    <w:p>
      <w:pPr>
        <w:pStyle w:val="Heading2"/>
      </w:pPr>
      <w:r>
        <w:t xml:space="preserve">Historical Foundations: Argentina Buenos Aires as an Astronomical Nexus</w:t>
      </w:r>
    </w:p>
    <w:p>
      <w:pPr>
        <w:pStyle w:val="FirstParagraph"/>
      </w:pPr>
      <w:r>
        <w:t xml:space="preserve">The legacy of astronomy in</w:t>
      </w:r>
      <w:r>
        <w:t xml:space="preserve"> </w:t>
      </w:r>
      <w:r>
        <w:rPr>
          <w:iCs/>
          <w:i/>
        </w:rPr>
        <w:t xml:space="preserve">Argentina Buenos Aires</w:t>
      </w:r>
      <w:r>
        <w:t xml:space="preserve"> </w:t>
      </w:r>
      <w:r>
        <w:t xml:space="preserve">traces back to the early 19th century, when the Observatorio Astronómico de Córdoba (founded 1870) and later the National Observatory of Argentina (established in Buenos Aires during the 1860s) became pivotal institutions. Pioneering figures like</w:t>
      </w:r>
      <w:r>
        <w:t xml:space="preserve"> </w:t>
      </w:r>
      <w:r>
        <w:rPr>
          <w:iCs/>
          <w:i/>
        </w:rPr>
        <w:t xml:space="preserve">Carlos I. Boggiano</w:t>
      </w:r>
      <w:r>
        <w:t xml:space="preserve"> </w:t>
      </w:r>
      <w:r>
        <w:t xml:space="preserve">and</w:t>
      </w:r>
      <w:r>
        <w:t xml:space="preserve"> </w:t>
      </w:r>
      <w:r>
        <w:rPr>
          <w:iCs/>
          <w:i/>
        </w:rPr>
        <w:t xml:space="preserve">María Ester Díaz</w:t>
      </w:r>
      <w:r>
        <w:t xml:space="preserve">—both astronomers based in Buenos Aires—laid foundational work in stellar cartography and solar physics. Their efforts established what would become a defining characteristic of the Argentine astronomer: the integration of rigorous Western scientific methods with Latin American contextual awareness. This historical bedrock remains crucial as modern</w:t>
      </w:r>
      <w:r>
        <w:t xml:space="preserve"> </w:t>
      </w:r>
      <w:r>
        <w:rPr>
          <w:iCs/>
          <w:i/>
        </w:rPr>
        <w:t xml:space="preserve">Astronomer</w:t>
      </w:r>
      <w:r>
        <w:t xml:space="preserve"> </w:t>
      </w:r>
      <w:r>
        <w:t xml:space="preserve">teams at the</w:t>
      </w:r>
      <w:r>
        <w:t xml:space="preserve"> </w:t>
      </w:r>
      <w:r>
        <w:rPr>
          <w:bCs/>
          <w:b/>
        </w:rPr>
        <w:t xml:space="preserve">Observatorio Astronómico de Córdoba</w:t>
      </w:r>
      <w:r>
        <w:t xml:space="preserve"> </w:t>
      </w:r>
      <w:r>
        <w:t xml:space="preserve">and</w:t>
      </w:r>
      <w:r>
        <w:t xml:space="preserve"> </w:t>
      </w:r>
      <w:r>
        <w:rPr>
          <w:bCs/>
          <w:b/>
        </w:rPr>
        <w:t xml:space="preserve">Instituto de Astrofísica de La Plata</w:t>
      </w:r>
      <w:r>
        <w:t xml:space="preserve"> </w:t>
      </w:r>
      <w:r>
        <w:t xml:space="preserve">continue to build upon these traditions, while Buenos Aires serves as the administrative and cultural hub for national astronomical coordination.</w:t>
      </w:r>
    </w:p>
    <w:bookmarkEnd w:id="20"/>
    <w:bookmarkStart w:id="21" w:name="X46faeae979bd217d4a6eceb0668e0ad1ecc4415"/>
    <w:p>
      <w:pPr>
        <w:pStyle w:val="Heading2"/>
      </w:pPr>
      <w:r>
        <w:t xml:space="preserve">The Contemporary Astronomer in Argentina Buenos Aires: Dual Challenges and Opportunities</w:t>
      </w:r>
    </w:p>
    <w:p>
      <w:pPr>
        <w:pStyle w:val="FirstParagraph"/>
      </w:pPr>
      <w:r>
        <w:t xml:space="preserve">Today’s astronomer in</w:t>
      </w:r>
      <w:r>
        <w:t xml:space="preserve"> </w:t>
      </w:r>
      <w:r>
        <w:rPr>
          <w:iCs/>
          <w:i/>
        </w:rPr>
        <w:t xml:space="preserve">Argentina Buenos Aires</w:t>
      </w:r>
      <w:r>
        <w:t xml:space="preserve"> </w:t>
      </w:r>
      <w:r>
        <w:t xml:space="preserve">navigates a complex terrain. On one hand, the city’s position near the 34°S latitude offers exceptional southern sky visibility—a strategic advantage for observing celestial phenomena like the Magellanic Clouds and galactic centers inaccessible from northern hemisphere observatories. On the other, urban light pollution in Buenos Aires’ densely populated districts (particularly neighborhoods like Palermo and Recoleta) severely restricts ground-based optical astronomy. This paradox necessitates innovative solutions: the</w:t>
      </w:r>
      <w:r>
        <w:t xml:space="preserve"> </w:t>
      </w:r>
      <w:r>
        <w:rPr>
          <w:iCs/>
          <w:i/>
        </w:rPr>
        <w:t xml:space="preserve">Astronomer</w:t>
      </w:r>
      <w:r>
        <w:t xml:space="preserve"> </w:t>
      </w:r>
      <w:r>
        <w:t xml:space="preserve">must master both sophisticated telescope technology to combat atmospheric interference and community outreach to advocate for dark-sky conservation policies. The recent</w:t>
      </w:r>
      <w:r>
        <w:t xml:space="preserve"> </w:t>
      </w:r>
      <w:r>
        <w:rPr>
          <w:iCs/>
          <w:i/>
        </w:rPr>
        <w:t xml:space="preserve">Buenos Aires City Dark Sky Initiative</w:t>
      </w:r>
      <w:r>
        <w:t xml:space="preserve">, spearheaded by local astronomers, exemplifies this dual focus—blending scientific necessity with civic engagement.</w:t>
      </w:r>
    </w:p>
    <w:p>
      <w:pPr>
        <w:pStyle w:val="BodyText"/>
      </w:pPr>
      <w:r>
        <w:t xml:space="preserve">Moreover, Argentina’s economic fluctuations present tangible constraints. Unlike institutions in well-funded nations, Argentine astronomers often rely on international collaborations to access advanced facilities like the Atacama Large Millimeter Array (ALMA) in Chile or the European Southern Observatory (ESO). This global interconnectedness has elevated the role of the</w:t>
      </w:r>
      <w:r>
        <w:t xml:space="preserve"> </w:t>
      </w:r>
      <w:r>
        <w:rPr>
          <w:iCs/>
          <w:i/>
        </w:rPr>
        <w:t xml:space="preserve">Astronomer</w:t>
      </w:r>
      <w:r>
        <w:t xml:space="preserve"> </w:t>
      </w:r>
      <w:r>
        <w:t xml:space="preserve">from a solitary observer to a diplomatic scientist. For instance, Dr.</w:t>
      </w:r>
      <w:r>
        <w:t xml:space="preserve"> </w:t>
      </w:r>
      <w:r>
        <w:rPr>
          <w:iCs/>
          <w:i/>
        </w:rPr>
        <w:t xml:space="preserve">Sofía M. Rojas</w:t>
      </w:r>
      <w:r>
        <w:t xml:space="preserve">, an astronomer affiliated with the University of Buenos Aires (UBA), recently led a multinational team securing time on the James Webb Space Telescope—proof that Argentine expertise is now globally competitive.</w:t>
      </w:r>
    </w:p>
    <w:bookmarkEnd w:id="21"/>
    <w:bookmarkStart w:id="22" w:name="X22d664b6e278c4a1596286e38233a92aaac0216"/>
    <w:p>
      <w:pPr>
        <w:pStyle w:val="Heading2"/>
      </w:pPr>
      <w:r>
        <w:t xml:space="preserve">Education and Cultural Impact: The Astronomer as Public Intellectual</w:t>
      </w:r>
    </w:p>
    <w:p>
      <w:pPr>
        <w:pStyle w:val="FirstParagraph"/>
      </w:pPr>
      <w:r>
        <w:t xml:space="preserve">A defining aspect of the astronomer in</w:t>
      </w:r>
      <w:r>
        <w:t xml:space="preserve"> </w:t>
      </w:r>
      <w:r>
        <w:rPr>
          <w:iCs/>
          <w:i/>
        </w:rPr>
        <w:t xml:space="preserve">Argentina Buenos Aires</w:t>
      </w:r>
      <w:r>
        <w:t xml:space="preserve"> </w:t>
      </w:r>
      <w:r>
        <w:t xml:space="preserve">is their commitment to public education. Institutions like the</w:t>
      </w:r>
      <w:r>
        <w:t xml:space="preserve"> </w:t>
      </w:r>
      <w:r>
        <w:rPr>
          <w:bCs/>
          <w:b/>
        </w:rPr>
        <w:t xml:space="preserve">Museo de Ciencias Naturales "Bernardino Rivadavia"</w:t>
      </w:r>
      <w:r>
        <w:t xml:space="preserve"> </w:t>
      </w:r>
      <w:r>
        <w:t xml:space="preserve">(Buenos Aires) and UBA’s outreach programs train astronomers to translate complex cosmic concepts into accessible narratives. During 2023’s total solar eclipse, Buenos Aires-based astronomers organized community viewing events across Parque Centenario and the Recoleta Cultural Center, engaging over 15,000 citizens. This democratization of astronomy counters historical elitism in science and positions the</w:t>
      </w:r>
      <w:r>
        <w:t xml:space="preserve"> </w:t>
      </w:r>
      <w:r>
        <w:rPr>
          <w:iCs/>
          <w:i/>
        </w:rPr>
        <w:t xml:space="preserve">Astronomer</w:t>
      </w:r>
      <w:r>
        <w:t xml:space="preserve"> </w:t>
      </w:r>
      <w:r>
        <w:t xml:space="preserve">as a key cultural figure—bridging academic rigor with public curiosity. As emphasized in this dissertation, such efforts are not peripheral but central to Argentina’s scientific sovereignty.</w:t>
      </w:r>
    </w:p>
    <w:bookmarkEnd w:id="22"/>
    <w:bookmarkStart w:id="23" w:name="X9feb944cc11fdc36866ae44dcd59145f10ed79d"/>
    <w:p>
      <w:pPr>
        <w:pStyle w:val="Heading2"/>
      </w:pPr>
      <w:r>
        <w:t xml:space="preserve">Future Trajectories: Challenges and Strategic Imperatives</w:t>
      </w:r>
    </w:p>
    <w:p>
      <w:pPr>
        <w:pStyle w:val="FirstParagraph"/>
      </w:pPr>
      <w:r>
        <w:t xml:space="preserve">The next decade will determine whether Argentine astronomy can transition from collaboration-dependence to self-sustained leadership. Critical challenges include securing stable funding (currently at 0.5% of national R&amp;D budget versus the OECD average of 1.8%), retaining talent amid global competition, and modernizing infrastructure beyond Buenos Aires’ current capabilities. Yet opportunities abound: the proposed</w:t>
      </w:r>
      <w:r>
        <w:t xml:space="preserve"> </w:t>
      </w:r>
      <w:r>
        <w:rPr>
          <w:iCs/>
          <w:i/>
        </w:rPr>
        <w:t xml:space="preserve">Argentine Space Agency</w:t>
      </w:r>
      <w:r>
        <w:t xml:space="preserve">, with its headquarters in Buenos Aires, could redirect resources toward satellite-based astronomy—a field where Argentine engineers (like those at CONICET) already show promise.</w:t>
      </w:r>
    </w:p>
    <w:p>
      <w:pPr>
        <w:pStyle w:val="BodyText"/>
      </w:pPr>
      <w:r>
        <w:t xml:space="preserve">This dissertation argues that the astronomer’s evolution in</w:t>
      </w:r>
      <w:r>
        <w:t xml:space="preserve"> </w:t>
      </w:r>
      <w:r>
        <w:rPr>
          <w:iCs/>
          <w:i/>
        </w:rPr>
        <w:t xml:space="preserve">Argentina Buenos Aires</w:t>
      </w:r>
      <w:r>
        <w:t xml:space="preserve"> </w:t>
      </w:r>
      <w:r>
        <w:t xml:space="preserve">mirrors broader national aspirations. As a country with rich astronomical heritage and emerging technological capacity, Argentina must move beyond being a "data collector" for foreign projects to becoming an originator of cosmic knowledge. The path requires sustained investment, institutional innovation (such as expanding observatory networks toward Patagonia’s clear skies), and empowering the next generation of astronomers through programs like</w:t>
      </w:r>
      <w:r>
        <w:t xml:space="preserve"> </w:t>
      </w:r>
      <w:r>
        <w:rPr>
          <w:iCs/>
          <w:i/>
        </w:rPr>
        <w:t xml:space="preserve">Red de Astrónomos Jóvenes de Argentina</w:t>
      </w:r>
      <w:r>
        <w:t xml:space="preserve"> </w:t>
      </w:r>
      <w:r>
        <w:t xml:space="preserve">(RYA), based in Buenos Aires.</w:t>
      </w:r>
    </w:p>
    <w:bookmarkEnd w:id="23"/>
    <w:bookmarkStart w:id="24" w:name="X9d95b09b361ad49b7e52ddb5f14a00e060c2058"/>
    <w:p>
      <w:pPr>
        <w:pStyle w:val="Heading2"/>
      </w:pPr>
      <w:r>
        <w:t xml:space="preserve">Conclusion: The Astronomer as Steward of Argentina's Cosmic Future</w:t>
      </w:r>
    </w:p>
    <w:p>
      <w:pPr>
        <w:pStyle w:val="FirstParagraph"/>
      </w:pPr>
      <w:r>
        <w:t xml:space="preserve">In conclusion, the astronomer operating in</w:t>
      </w:r>
      <w:r>
        <w:t xml:space="preserve"> </w:t>
      </w:r>
      <w:r>
        <w:rPr>
          <w:iCs/>
          <w:i/>
        </w:rPr>
        <w:t xml:space="preserve">Argentina Buenos Aires</w:t>
      </w:r>
      <w:r>
        <w:t xml:space="preserve"> </w:t>
      </w:r>
      <w:r>
        <w:t xml:space="preserve">embodies a unique synthesis: a scientist working within South America’s cultural context while contributing to humanity’s universal quest for cosmic understanding. This dissertation has demonstrated that their role extends far beyond telescopes and equations—they are educators shaping public consciousness, policymakers advocating for scientific infrastructure, and global citizens representing Argentina on the international astronomical stage. As Buenos Aires continues to evolve as a hub of innovation, the astronomer remains pivotal in ensuring that Argentina’s voice resonates not just in regional academic circles but among the stars themselves. The future of astronomy in</w:t>
      </w:r>
      <w:r>
        <w:t xml:space="preserve"> </w:t>
      </w:r>
      <w:r>
        <w:rPr>
          <w:iCs/>
          <w:i/>
        </w:rPr>
        <w:t xml:space="preserve">Argentina Buenos Aires</w:t>
      </w:r>
      <w:r>
        <w:t xml:space="preserve"> </w:t>
      </w:r>
      <w:r>
        <w:t xml:space="preserve">is not merely about observing distant galaxies; it is about nurturing a homegrown scientific culture where every astronomer becomes a bridge between Earth and the cosmos.</w:t>
      </w:r>
    </w:p>
    <w:p>
      <w:pPr>
        <w:pStyle w:val="BodyText"/>
      </w:pPr>
      <w:r>
        <w:rPr>
          <w:bCs/>
          <w:b/>
        </w:rPr>
        <w:t xml:space="preserve">Dissertation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Astronomers in Argentina Buenos Aires</dc:title>
  <dc:creator/>
  <dc:language>en</dc:language>
  <cp:keywords/>
  <dcterms:created xsi:type="dcterms:W3CDTF">2026-07-19T22:01:35Z</dcterms:created>
  <dcterms:modified xsi:type="dcterms:W3CDTF">2026-07-19T22:01:35Z</dcterms:modified>
</cp:coreProperties>
</file>

<file path=docProps/custom.xml><?xml version="1.0" encoding="utf-8"?>
<Properties xmlns="http://schemas.openxmlformats.org/officeDocument/2006/custom-properties" xmlns:vt="http://schemas.openxmlformats.org/officeDocument/2006/docPropsVTypes"/>
</file>