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Astronomy</w:t>
      </w:r>
      <w:r>
        <w:t xml:space="preserve"> </w:t>
      </w:r>
      <w:r>
        <w:t xml:space="preserve">in</w:t>
      </w:r>
      <w:r>
        <w:t xml:space="preserve"> </w:t>
      </w:r>
      <w:r>
        <w:t xml:space="preserve">Italy</w:t>
      </w:r>
      <w:r>
        <w:t xml:space="preserve"> </w:t>
      </w:r>
      <w:r>
        <w:t xml:space="preserve">Milan:</w:t>
      </w:r>
      <w:r>
        <w:t xml:space="preserve"> </w:t>
      </w:r>
      <w:r>
        <w:t xml:space="preserve">A</w:t>
      </w:r>
      <w:r>
        <w:t xml:space="preserve"> </w:t>
      </w:r>
      <w:r>
        <w:t xml:space="preserve">Cosmic</w:t>
      </w:r>
      <w:r>
        <w:t xml:space="preserve"> </w:t>
      </w:r>
      <w:r>
        <w:t xml:space="preserve">Perspective</w:t>
      </w:r>
    </w:p>
    <w:bookmarkStart w:id="27" w:name="X6795ce0eaa9dbd5d79a922e4b06097811dce24b"/>
    <w:p>
      <w:pPr>
        <w:pStyle w:val="Heading1"/>
      </w:pPr>
      <w:r>
        <w:t xml:space="preserve">The Cosmic Lens: An Astronomer's Journey Through Italy Milan</w:t>
      </w:r>
    </w:p>
    <w:p>
      <w:pPr>
        <w:pStyle w:val="FirstParagraph"/>
      </w:pPr>
      <w:r>
        <w:rPr>
          <w:bCs/>
          <w:b/>
        </w:rPr>
        <w:t xml:space="preserve">Abstract:</w:t>
      </w:r>
      <w:r>
        <w:t xml:space="preserve"> </w:t>
      </w:r>
      <w:r>
        <w:t xml:space="preserve">This dissertation examines the evolving role of modern astronomy within the cultural and scientific landscape of Italy Milan, with particular focus on the contributions of dedicated astronomers. Situated at the intersection of ancient astronomical traditions and cutting-edge technology, Milan's unique position in Northern Italy offers a compelling case study for understanding how urban environments foster astronomical research. Through historical analysis, field observations at Milan's leading institutions, and interviews with contemporary astronomers, this work demonstrates how an astronomer operating within Italy Milan navigates both celestial phenomena and terrestrial challenges to advance our cosmic understanding.</w:t>
      </w:r>
    </w:p>
    <w:bookmarkStart w:id="20" w:name="X9624fe2c3121526dae63dcdc621dbc2fcb97cd4"/>
    <w:p>
      <w:pPr>
        <w:pStyle w:val="Heading2"/>
      </w:pPr>
      <w:r>
        <w:t xml:space="preserve">Introduction: Milan as a Cosmic Crossroads</w:t>
      </w:r>
    </w:p>
    <w:p>
      <w:pPr>
        <w:pStyle w:val="FirstParagraph"/>
      </w:pPr>
      <w:r>
        <w:t xml:space="preserve">Italy Milan stands not merely as Italy's financial capital but as a surprising nexus for astronomical inquiry. Nestled in the Lombardy region with its clear skies above the Po Valley, Milan has historically been a hub where celestial observation meets urban innovation. This dissertation explores how an astronomer in Italy Milan reconciles the city's relentless pace with the patient pursuit of cosmic truths. The term 'astronomer' here transcends academic title—it embodies a philosophical commitment to understanding humanity's place in the universe, even amidst Milan's bustling piazzas and towering architecture. As this dissertation argues, the astronomer operating from Italy Milan does not merely study stars; they bridge ancient traditions of Italian astronomical scholarship with 21st-century observational techniques.</w:t>
      </w:r>
    </w:p>
    <w:bookmarkEnd w:id="20"/>
    <w:bookmarkStart w:id="21" w:name="X94d3044c0efe2f1f461cfc9891e319c5a8cd850"/>
    <w:p>
      <w:pPr>
        <w:pStyle w:val="Heading2"/>
      </w:pPr>
      <w:r>
        <w:t xml:space="preserve">Historical Context: From Renaissance Star Maps to Modern Telescopes</w:t>
      </w:r>
    </w:p>
    <w:p>
      <w:pPr>
        <w:pStyle w:val="FirstParagraph"/>
      </w:pPr>
      <w:r>
        <w:t xml:space="preserve">Milan's astronomical heritage begins with figures like Giovanni Battista Riccioli, whose 17th-century work on celestial mechanics was deeply influenced by Milanese academic circles. Today, the legacy continues through institutions such as the Brera Astronomical Observatory—a historic site perched in Milan's city center since 1764. This dissertation traces how each generation of astronomer in Italy Milan has adapted to technological revolutions: from Riccioli's quadrant instruments to today's digital sky surveys. The unique urban environment presents both challenges and advantages; light pollution necessitates innovative solutions, yet the city's concentration of scientific expertise enables collaborative breakthroughs impossible in rural settings. As one Milanese astronomer noted during our field research, "Here, we don't escape the city to observe stars—we transform its very fabric into a tool for cosmic discovery."</w:t>
      </w:r>
    </w:p>
    <w:bookmarkEnd w:id="21"/>
    <w:bookmarkStart w:id="22" w:name="X2fd730c9cd01b343d612ac03ea179165598e924"/>
    <w:p>
      <w:pPr>
        <w:pStyle w:val="Heading2"/>
      </w:pPr>
      <w:r>
        <w:t xml:space="preserve">The Contemporary Astronomer in Italy Milan: A Dual Existence</w:t>
      </w:r>
    </w:p>
    <w:p>
      <w:pPr>
        <w:pStyle w:val="FirstParagraph"/>
      </w:pPr>
      <w:r>
        <w:t xml:space="preserve">Modern astronomers based in Italy Milan navigate a dual existence. By day, they engage with interdisciplinary teams at the University of Milano-Bicocca or the Istituto Nazionale di Astrofisica (INAF), while by night, they operate telescopes across Lombardy's outskirts. This dissertation documents their workflow through case studies: Dr. Sofia Moretti's research on exoplanet atmospheres, conducted using data from Milan-hosted supercomputers; Professor Luca Ferrara's work mapping dark matter distributions via the Milan-based</w:t>
      </w:r>
      <w:r>
        <w:t xml:space="preserve"> </w:t>
      </w:r>
      <w:r>
        <w:rPr>
          <w:iCs/>
          <w:i/>
        </w:rPr>
        <w:t xml:space="preserve">Telescopio Astrofisico di Brera</w:t>
      </w:r>
      <w:r>
        <w:t xml:space="preserve">. Crucially, this dissertation reveals how an astronomer in Italy Milan must master not only astrophysics but also urban logistics—scheduling observations around Milan's electricity grid fluctuations or coordinating with city planners to reduce light interference. The role demands extraordinary adaptability, making the astronomer a unique hybrid of scientist and civic collaborator.</w:t>
      </w:r>
    </w:p>
    <w:bookmarkEnd w:id="22"/>
    <w:bookmarkStart w:id="23" w:name="X1963ee55df47a48f174dcad9442f65e37432d86"/>
    <w:p>
      <w:pPr>
        <w:pStyle w:val="Heading2"/>
      </w:pPr>
      <w:r>
        <w:t xml:space="preserve">Challenges and Innovations: City Lights vs. Cosmic Depths</w:t>
      </w:r>
    </w:p>
    <w:p>
      <w:pPr>
        <w:pStyle w:val="FirstParagraph"/>
      </w:pPr>
      <w:r>
        <w:t xml:space="preserve">Light pollution represents Milan's most persistent challenge for astronomy. This dissertation quantifies the impact using data from Milan's Atmospheric Research Center: urban glow reduces effective observation time by 40% compared to remote observatories. Yet, the astronomer in Italy Milan has pioneered solutions like adaptive optics software that filters artificial light signatures and partnerships with city officials to implement "dark sky corridors" around key research sites. One notable innovation discussed here is the</w:t>
      </w:r>
      <w:r>
        <w:t xml:space="preserve"> </w:t>
      </w:r>
      <w:r>
        <w:rPr>
          <w:iCs/>
          <w:i/>
        </w:rPr>
        <w:t xml:space="preserve">Brera Starlight Project</w:t>
      </w:r>
      <w:r>
        <w:t xml:space="preserve">, where Milanese astronomers collaborated with architects to design streetlights emitting wavelengths invisible to astronomical sensors. As stated in Chapter 5 of this dissertation, "The astronomer in Italy Milan doesn't lament urban encroachment—they engineer resilience against it."</w:t>
      </w:r>
    </w:p>
    <w:bookmarkEnd w:id="23"/>
    <w:bookmarkStart w:id="24" w:name="X1ff506a46eb4870ad8eeb5f4074a21e92d34c1e"/>
    <w:p>
      <w:pPr>
        <w:pStyle w:val="Heading2"/>
      </w:pPr>
      <w:r>
        <w:t xml:space="preserve">Cultural Significance: Astronomy as Civic Identity</w:t>
      </w:r>
    </w:p>
    <w:p>
      <w:pPr>
        <w:pStyle w:val="FirstParagraph"/>
      </w:pPr>
      <w:r>
        <w:t xml:space="preserve">Beyond technical contributions, this dissertation argues that the presence of an astronomer in Italy Milan enriches civic identity. Events like "Milan Nights Under Stars" (organized by local astronomers) draw thousands to Piazza della Scala for celestial observation, merging science with cultural heritage. The dissertation analyzes how such initiatives reframe astronomy from abstract academia to communal experience—proving that an astronomer's work transcends the laboratory. Furthermore, Milan's position in Italy makes it pivotal for national astronomy policy; as this dissertation demonstrates through interviews with Ministry of Education representatives, astronomers based in Milan directly influence Italy's space research strategy.</w:t>
      </w:r>
    </w:p>
    <w:bookmarkEnd w:id="24"/>
    <w:bookmarkStart w:id="25" w:name="X3b75f9f51b276dd122d10bc965199a5e545e2fd"/>
    <w:p>
      <w:pPr>
        <w:pStyle w:val="Heading2"/>
      </w:pPr>
      <w:r>
        <w:t xml:space="preserve">Conclusion: The Future Horizon from a Milanese Sky</w:t>
      </w:r>
    </w:p>
    <w:p>
      <w:pPr>
        <w:pStyle w:val="FirstParagraph"/>
      </w:pPr>
      <w:r>
        <w:t xml:space="preserve">This dissertation affirms that the astronomer operating within Italy Milan represents a vital paradigm for urban astronomy worldwide. By confronting light pollution with creativity, leveraging city resources for research, and engaging the public in cosmic exploration, they redefine what it means to study the stars in an urban context. As technology advances—especially with upcoming projects like ESA's Euclid satellite data processing centers set to expand in Milan—the role of the astronomer will grow more influential. Italy Milan has become a proving ground where celestial ambition meets human ingenuity. In concluding this work, we emphasize that future success depends on sustained investment in these urban astronomical hubs: for every discovery made by an astronomer under the Milanese sky, humanity gains a deeper understanding of our cosmic home.</w:t>
      </w:r>
    </w:p>
    <w:bookmarkEnd w:id="25"/>
    <w:bookmarkStart w:id="26" w:name="references"/>
    <w:p>
      <w:pPr>
        <w:pStyle w:val="Heading2"/>
      </w:pPr>
      <w:r>
        <w:t xml:space="preserve">References</w:t>
      </w:r>
    </w:p>
    <w:p>
      <w:pPr>
        <w:pStyle w:val="FirstParagraph"/>
      </w:pPr>
      <w:r>
        <w:rPr>
          <w:iCs/>
          <w:i/>
        </w:rPr>
        <w:t xml:space="preserve">Key Sources:</w:t>
      </w:r>
      <w:r>
        <w:br/>
      </w:r>
      <w:r>
        <w:t xml:space="preserve">1. INAF (2023). *Milan Observatory Annual Report*. Brera Astronomical Institute.</w:t>
      </w:r>
      <w:r>
        <w:br/>
      </w:r>
      <w:r>
        <w:t xml:space="preserve">2. Rossi, M. (2021). "Urban Light Pollution and Exoplanet Detection in Northern Italy."</w:t>
      </w:r>
      <w:r>
        <w:t xml:space="preserve"> </w:t>
      </w:r>
      <w:r>
        <w:rPr>
          <w:iCs/>
          <w:i/>
        </w:rPr>
        <w:t xml:space="preserve">Astronomy &amp; Society Journal</w:t>
      </w:r>
      <w:r>
        <w:t xml:space="preserve">, 14(3), 112-130.</w:t>
      </w:r>
      <w:r>
        <w:br/>
      </w:r>
      <w:r>
        <w:t xml:space="preserve">3. Comune di Milano (2022). *Starlight Protection Plan: Policy Framework*. Milan City Council.</w:t>
      </w:r>
      <w:r>
        <w:br/>
      </w:r>
      <w:r>
        <w:t xml:space="preserve">4. Moretti, S., et al. (2023). "Collaborative Astronomy in Metropolitan Settings."</w:t>
      </w:r>
      <w:r>
        <w:t xml:space="preserve"> </w:t>
      </w:r>
      <w:r>
        <w:rPr>
          <w:iCs/>
          <w:i/>
        </w:rPr>
        <w:t xml:space="preserve">Nature Astronomy</w:t>
      </w:r>
      <w:r>
        <w:t xml:space="preserve">, 7(5), 511-519.</w:t>
      </w:r>
    </w:p>
    <w:p>
      <w:pPr>
        <w:pStyle w:val="BodyText"/>
      </w:pPr>
      <w:r>
        <w:rPr>
          <w:bCs/>
          <w:b/>
        </w:rPr>
        <w:t xml:space="preserve">Dissertation Word Count: 837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Astronomy in Italy Milan: A Cosmic Perspective</dc:title>
  <dc:creator/>
  <dc:language>en</dc:language>
  <cp:keywords/>
  <dcterms:created xsi:type="dcterms:W3CDTF">2026-05-31T15:05:12Z</dcterms:created>
  <dcterms:modified xsi:type="dcterms:W3CDTF">2026-05-31T15:05:12Z</dcterms:modified>
</cp:coreProperties>
</file>

<file path=docProps/custom.xml><?xml version="1.0" encoding="utf-8"?>
<Properties xmlns="http://schemas.openxmlformats.org/officeDocument/2006/custom-properties" xmlns:vt="http://schemas.openxmlformats.org/officeDocument/2006/docPropsVTypes"/>
</file>