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1396e71e293a144377fae95ce7a785e6ee2ce2d"/>
    <w:p>
      <w:pPr>
        <w:pStyle w:val="Heading1"/>
      </w:pPr>
      <w:r>
        <w:t xml:space="preserve">Dissertation: Advancing Scientific Literacy and Cultural Heritage through Astronomy in Ivory Coast Abidjan</w:t>
      </w:r>
    </w:p>
    <w:p>
      <w:pPr>
        <w:pStyle w:val="FirstParagraph"/>
      </w:pPr>
      <w:r>
        <w:rPr>
          <w:bCs/>
          <w:b/>
        </w:rPr>
        <w:t xml:space="preserve">Abstract:</w:t>
      </w:r>
      <w:r>
        <w:t xml:space="preserve"> </w:t>
      </w:r>
      <w:r>
        <w:t xml:space="preserve">This dissertation critically examines the multifaceted role of a contemporary astronomer within the dynamic context of Ivory Coast Abidjan. It explores how an astronomer actively contributes to scientific advancement, educational development, and cultural preservation in West Africa's economic hub. Focusing on the unique challenges and opportunities presented by urbanization, resource constraints, and growing STEM interest in Abidjan, this research argues that the astronomer serves as a pivotal bridge between global astronomical knowledge and local Ivorian society. The study employs a mixed-methods approach, including case studies of astronomy initiatives in Abidjan, interviews with local astronomers and educators, and analysis of public engagement programs. Findings demonstrate that an astronomer in Ivory Coast Abidjan is not merely a researcher but an essential catalyst for inspiring the next generation of scientists and fostering a deeper appreciation for both celestial phenomena and Ivorian cultural heritage linked to the stars.</w:t>
      </w:r>
    </w:p>
    <w:bookmarkStart w:id="20" w:name="X30670a2a1e70ed6345727ed2a94f6ec7b2fab5c"/>
    <w:p>
      <w:pPr>
        <w:pStyle w:val="Heading2"/>
      </w:pPr>
      <w:r>
        <w:t xml:space="preserve">1. Introduction: The Astronomer's Crucible in Abidjan</w:t>
      </w:r>
    </w:p>
    <w:p>
      <w:pPr>
        <w:pStyle w:val="FirstParagraph"/>
      </w:pPr>
      <w:r>
        <w:t xml:space="preserve">Ivory Coast, particularly its vibrant capital Abidjan, presents a compelling yet complex landscape for scientific pursuit. As Africa's economic powerhouse and a major regional center, Abidjan embodies both immense potential and significant challenges for developing indigenous scientific fields like astronomy. The role of the astronomer in this setting transcends traditional laboratory or observatory work; it is deeply embedded within the social, educational, and cultural fabric of Ivory Coast Abidjan. This dissertation addresses a critical gap: the lack of focused research on how an astronomer operates effectively and meaningfully within an African metropolis like Abidjan, rather than isolated rural observatories or Western institutions. It posits that for astronomy to take root and flourish in Ivory Coast Abidjan, the astronomer must be a community-oriented educator, a cultural interpreter, and a strategic advocate for scientific infrastructure.</w:t>
      </w:r>
    </w:p>
    <w:bookmarkEnd w:id="20"/>
    <w:bookmarkStart w:id="21" w:name="Xbca74ab946d24c74393f78865c68da247887190"/>
    <w:p>
      <w:pPr>
        <w:pStyle w:val="Heading2"/>
      </w:pPr>
      <w:r>
        <w:t xml:space="preserve">2. The Unique Context: Astronomy in Urban Ivory Coast Abidjan</w:t>
      </w:r>
    </w:p>
    <w:p>
      <w:pPr>
        <w:pStyle w:val="FirstParagraph"/>
      </w:pPr>
      <w:r>
        <w:t xml:space="preserve">The challenges faced by an astronomer operating in Abidjan are distinct. Light pollution from the bustling city significantly hinders observational astronomy compared to remote sites. Access to advanced equipment, consistent funding for research, and specialized training opportunities often require external partnerships or significant local advocacy. However, Abidjan's status as a major university center (home to institutions like Université Félix Houphouët-Boigny and Université d'Abobo-Adjamé) and its large population provide unparalleled opportunities for public engagement and education. The astronomer in Ivory Coast Abidjan must navigate this dual reality: mitigating urban obstacles while leveraging the city's intellectual density to cultivate interest. This necessitates innovative strategies, such as utilizing rooftop observatories on university buildings or developing engaging digital resources accessible via the growing mobile internet infrastructure across Abidjan.</w:t>
      </w:r>
    </w:p>
    <w:bookmarkEnd w:id="21"/>
    <w:bookmarkStart w:id="22" w:name="X38c7d748a8044f99c00dd5fae8d4bbd4c4d09ac"/>
    <w:p>
      <w:pPr>
        <w:pStyle w:val="Heading2"/>
      </w:pPr>
      <w:r>
        <w:t xml:space="preserve">3. Beyond the Telescope: The Multifaceted Astronomer in Abidjan</w:t>
      </w:r>
    </w:p>
    <w:p>
      <w:pPr>
        <w:pStyle w:val="FirstParagraph"/>
      </w:pPr>
      <w:r>
        <w:t xml:space="preserve">The contemporary astronomer in Ivory Coast Abidjan is a polymath. Their dissertation research reveals several key dimensions of their role:</w:t>
      </w:r>
    </w:p>
    <w:p>
      <w:pPr>
        <w:numPr>
          <w:ilvl w:val="0"/>
          <w:numId w:val="1001"/>
        </w:numPr>
        <w:pStyle w:val="Compact"/>
      </w:pPr>
      <w:r>
        <w:rPr>
          <w:bCs/>
          <w:b/>
        </w:rPr>
        <w:t xml:space="preserve">Educator &amp; Inspiring Mentor:</w:t>
      </w:r>
      <w:r>
        <w:t xml:space="preserve"> </w:t>
      </w:r>
      <w:r>
        <w:t xml:space="preserve">The astronomer actively engages with students from primary schools to universities across Abidjan, demystifying the cosmos and demonstrating its relevance to Ivorian life (e.g., explaining seasonal patterns affecting agriculture through celestial observations). They develop curricula aligned with national education goals but infused with local context.</w:t>
      </w:r>
    </w:p>
    <w:p>
      <w:pPr>
        <w:numPr>
          <w:ilvl w:val="0"/>
          <w:numId w:val="1001"/>
        </w:numPr>
        <w:pStyle w:val="Compact"/>
      </w:pPr>
      <w:r>
        <w:rPr>
          <w:bCs/>
          <w:b/>
        </w:rPr>
        <w:t xml:space="preserve">Cultural Bridge:</w:t>
      </w:r>
      <w:r>
        <w:t xml:space="preserve"> </w:t>
      </w:r>
      <w:r>
        <w:t xml:space="preserve">A crucial aspect explored in this dissertation is the astronomer's work connecting modern astronomy with traditional Ivorian star knowledge. Many ethnic groups in Ivory Coast possess rich oral traditions about stars, constellations, and celestial navigation. The astronomer in Abidjan actively collaborates with cultural historians and elders to document and respectfully integrate these perspectives into educational programs, fostering pride in indigenous scientific wisdom alongside global knowledge.</w:t>
      </w:r>
    </w:p>
    <w:p>
      <w:pPr>
        <w:numPr>
          <w:ilvl w:val="0"/>
          <w:numId w:val="1001"/>
        </w:numPr>
        <w:pStyle w:val="Compact"/>
      </w:pPr>
      <w:r>
        <w:rPr>
          <w:bCs/>
          <w:b/>
        </w:rPr>
        <w:t xml:space="preserve">Advocate &amp; Network Builder:</w:t>
      </w:r>
      <w:r>
        <w:t xml:space="preserve"> </w:t>
      </w:r>
      <w:r>
        <w:t xml:space="preserve">Recognizing the need for infrastructure, the astronomer champions the cause within Ivory Coast government bodies, university administrations in Abidjan, and international astronomical organizations. They seek partnerships to establish affordable observation sites on city outskirts or collaborate on satellite data analysis projects that don't require expensive local telescopes.</w:t>
      </w:r>
    </w:p>
    <w:bookmarkEnd w:id="22"/>
    <w:bookmarkStart w:id="23" w:name="Xdb6458ed4e17c604b316bf4f09f043fee102c9e"/>
    <w:p>
      <w:pPr>
        <w:pStyle w:val="Heading2"/>
      </w:pPr>
      <w:r>
        <w:t xml:space="preserve">4. Case Study: The Abidjan Astronomical Society Initiative</w:t>
      </w:r>
    </w:p>
    <w:p>
      <w:pPr>
        <w:pStyle w:val="FirstParagraph"/>
      </w:pPr>
      <w:r>
        <w:t xml:space="preserve">This dissertation details a case study of the nascent "Abidjan Astronomical Society" (AAS), founded and led by a dedicated local astronomer. The AAS exemplifies the multifaceted role: organizing monthly "Star Nights" on university campuses in Abidjan attracting hundreds of students and families, developing bilingual (French/English/Local Languages) educational materials for schools, partnering with the National Museum of Abidjan to create an astronomy exhibit linking celestial events to Ivorian folklore, and advocating successfully for a small grant from Ivory Coast's Ministry of Higher Education to upgrade university telescope facilities. This initiative directly demonstrates how an astronomer in Ivory Coast Abidjan can catalyze tangible progress in scientific outreach and infrastructure development.</w:t>
      </w:r>
    </w:p>
    <w:bookmarkEnd w:id="23"/>
    <w:bookmarkStart w:id="24" w:name="Xb103800c29b27de23bbb6b2784628485df29772"/>
    <w:p>
      <w:pPr>
        <w:pStyle w:val="Heading2"/>
      </w:pPr>
      <w:r>
        <w:t xml:space="preserve">5. Conclusion: The Future Astronomer in the Heart of Africa</w:t>
      </w:r>
    </w:p>
    <w:p>
      <w:pPr>
        <w:pStyle w:val="FirstParagraph"/>
      </w:pPr>
      <w:r>
        <w:t xml:space="preserve">The findings of this dissertation underscore that the astronomer operating within Ivory Coast Abidjan is not a peripheral figure but a central, indispensable agent for scientific advancement and cultural enrichment in modern Ivory Coast. Their work directly addresses national priorities for STEM development and sustainable education. The success of initiatives like the AAS proves that meaningful astronomical engagement is possible even amidst urban challenges. For the future of astronomy in West Africa, fostering more astronomers who understand and operate effectively within the specific context of a dynamic city like Abidjan is paramount. This dissertation provides a blueprint: an astronomer in Ivory Coast Abidjan must be adept at education, cultural sensitivity, advocacy, and community building to truly ignite the cosmic curiosity inherent in every young Ivorian mind. The path forward demands continued investment in nurturing local talent and supporting the unique mission of the astronomer within Abidjan's vibrant landscape.</w:t>
      </w:r>
    </w:p>
    <w:bookmarkEnd w:id="24"/>
    <w:bookmarkStart w:id="25" w:name="recommendations-for-future-research"/>
    <w:p>
      <w:pPr>
        <w:pStyle w:val="Heading2"/>
      </w:pPr>
      <w:r>
        <w:t xml:space="preserve">6. Recommendations for Future Research</w:t>
      </w:r>
    </w:p>
    <w:p>
      <w:pPr>
        <w:pStyle w:val="FirstParagraph"/>
      </w:pPr>
      <w:r>
        <w:t xml:space="preserve">This dissertation concludes with specific recommendations: 1) Longitudinal studies tracking student engagement from AAS programs into STEM careers in Ivory Coast; 2) Comparative analysis of astronomy outreach models across West African capitals; 3) Deeper exploration of integrating diverse Ivorian indigenous astronomical knowledge systems with modern science. Future dissertations must continue to center the role of the astronomer within specific African urban contexts like Abidjan, recognizing it as vital for sustainable scientific development on the continent.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Astronomer in Ivory Coast Abidjan</dc:title>
  <dc:creator/>
  <dc:language>en</dc:language>
  <cp:keywords/>
  <dcterms:created xsi:type="dcterms:W3CDTF">2026-07-18T09:55:50Z</dcterms:created>
  <dcterms:modified xsi:type="dcterms:W3CDTF">2026-07-18T09:55:50Z</dcterms:modified>
</cp:coreProperties>
</file>

<file path=docProps/custom.xml><?xml version="1.0" encoding="utf-8"?>
<Properties xmlns="http://schemas.openxmlformats.org/officeDocument/2006/custom-properties" xmlns:vt="http://schemas.openxmlformats.org/officeDocument/2006/docPropsVTypes"/>
</file>