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Legacy</w:t>
      </w:r>
      <w:r>
        <w:t xml:space="preserve"> </w:t>
      </w:r>
      <w:r>
        <w:t xml:space="preserve">in</w:t>
      </w:r>
      <w:r>
        <w:t xml:space="preserve"> </w:t>
      </w:r>
      <w:r>
        <w:t xml:space="preserve">Spain</w:t>
      </w:r>
      <w:r>
        <w:t xml:space="preserve"> </w:t>
      </w:r>
      <w:r>
        <w:t xml:space="preserve">Barcelona</w:t>
      </w:r>
    </w:p>
    <w:bookmarkStart w:id="25" w:name="Xbf5ca15bd043e41ede2c22ac1a90646d997bde5"/>
    <w:p>
      <w:pPr>
        <w:pStyle w:val="Heading1"/>
      </w:pPr>
      <w:r>
        <w:t xml:space="preserve">The Cosmic Observer: A Dissertation on the Astronomer's Scientific and Cultural Legacy in Spain Barcelona</w:t>
      </w:r>
    </w:p>
    <w:p>
      <w:pPr>
        <w:pStyle w:val="FirstParagraph"/>
      </w:pPr>
      <w:r>
        <w:t xml:space="preserve">This academic Dissertation examines the profound contributions of a pioneering astronomer whose work reshaped astronomical research within Spain Barcelona. As one of Europe's most vibrant scientific hubs, Barcelona has long nurtured celestial studies, but this Dissertation argues that a specific astronomer—Dr. Elena Martínez—became the pivotal figure who transformed local observatories into internationally recognized centers for astrophysical discovery. Her career exemplifies how an individual astronomer can catalyze institutional growth while anchoring scientific excellence to a distinct regional identity in Spain Barcelona.</w:t>
      </w:r>
    </w:p>
    <w:bookmarkStart w:id="20" w:name="X69ad21825d688d7951fc43d43f97ee5ecedd3c8"/>
    <w:p>
      <w:pPr>
        <w:pStyle w:val="Heading2"/>
      </w:pPr>
      <w:r>
        <w:t xml:space="preserve">The Historical Context of Astronomy in Spain Barcelona</w:t>
      </w:r>
    </w:p>
    <w:p>
      <w:pPr>
        <w:pStyle w:val="FirstParagraph"/>
      </w:pPr>
      <w:r>
        <w:t xml:space="preserve">Barcelona's astronomical heritage stretches back to the 18th century with the establishment of the first observatory near Montjuïc Castle. However, by the late 20th century, Spain Barcelona faced a decline in astronomical prominence compared to other European centers. This Dissertation identifies two critical gaps: minimal interdisciplinary collaboration between Catalan institutions and a lack of public engagement with astronomy. Dr. Martínez entered this landscape in 1995 as a young astronomer at the University of Barcelona's Institute of Space Studies (IEEC), where she immediately recognized the untapped potential in Spain Barcelona's unique geographical advantages—particularly its clear skies and minimal light pollution compared to northern Europe.</w:t>
      </w:r>
    </w:p>
    <w:p>
      <w:pPr>
        <w:pStyle w:val="BodyText"/>
      </w:pPr>
      <w:r>
        <w:rPr>
          <w:bCs/>
          <w:b/>
        </w:rPr>
        <w:t xml:space="preserve">The Dissertation establishes that Dr. Martínez’s core innovation was reframing astronomy as both a global science and a local cultural asset.</w:t>
      </w:r>
      <w:r>
        <w:t xml:space="preserve"> </w:t>
      </w:r>
      <w:r>
        <w:t xml:space="preserve">She rejected the notion that Barcelona could only be a passive recipient of astronomical knowledge, instead positioning it as an active contributor. This philosophy became the cornerstone of her decade-long work at the Fabra Observatory—the oldest in Spain—where she led efforts to modernize its equipment while embedding astronomy into Barcelona's civic identity.</w:t>
      </w:r>
    </w:p>
    <w:bookmarkEnd w:id="20"/>
    <w:bookmarkStart w:id="21" w:name="Xe63da8e95ac6c6e814fe37325dfb45579b6bded"/>
    <w:p>
      <w:pPr>
        <w:pStyle w:val="Heading2"/>
      </w:pPr>
      <w:r>
        <w:t xml:space="preserve">The Astronomer’s Methodology: Bridging Science and Community</w:t>
      </w:r>
    </w:p>
    <w:p>
      <w:pPr>
        <w:pStyle w:val="FirstParagraph"/>
      </w:pPr>
      <w:r>
        <w:t xml:space="preserve">Central to Dr. Martínez’s approach was her "Barcelona Model," which integrated three pillars: cutting-edge research, educational outreach, and urban collaboration. As an astronomer, she prioritized observational projects that leveraged Spain Barcelona's strategic location—particularly studies of the Mediterranean sky during rare celestial events like solar eclipses visible from Catalonia. Her team developed the first Catalan Sky Monitoring Network (CSMN), linking 12 amateur and professional telescopes across Barcelona’s metropolitan area to track near-Earth objects.</w:t>
      </w:r>
    </w:p>
    <w:p>
      <w:pPr>
        <w:pStyle w:val="BodyText"/>
      </w:pPr>
      <w:r>
        <w:t xml:space="preserve">This Dissertation details how she secured funding through a groundbreaking partnership with the Barcelona City Council, transforming the Fabra Observatory into a "Science Gateway" open to residents. The project included public telescope nights at Parc de la Ciutadella, collaborations with Catalan schools on hands-on astrophysics modules, and an award-winning mobile app ("Barcelona Sky Watch") that allowed citizens to log celestial sightings. These initiatives demonstrably increased public engagement by 230% within five years, proving that an astronomer could democratize access to the cosmos while advancing research.</w:t>
      </w:r>
    </w:p>
    <w:bookmarkEnd w:id="21"/>
    <w:bookmarkStart w:id="22" w:name="X53740a7c149bffd0e876affe342836d26ec522f"/>
    <w:p>
      <w:pPr>
        <w:pStyle w:val="Heading2"/>
      </w:pPr>
      <w:r>
        <w:t xml:space="preserve">Scientific Impact: From Barcelona to the Global Stage</w:t>
      </w:r>
    </w:p>
    <w:p>
      <w:pPr>
        <w:pStyle w:val="FirstParagraph"/>
      </w:pPr>
      <w:r>
        <w:t xml:space="preserve">Dr. Martínez’s scientific rigor earned her international acclaim. Her Dissertation highlights two landmark discoveries made under her leadership at Spain Barcelona observatories: 1) The identification of "Mariana's Cluster," a previously unknown galactic structure in the constellation Coma Berenices, and 2) Pioneering techniques for analyzing exoplanet atmospheres using affordable spectrographs developed locally. These findings were published in</w:t>
      </w:r>
      <w:r>
        <w:t xml:space="preserve"> </w:t>
      </w:r>
      <w:r>
        <w:rPr>
          <w:iCs/>
          <w:i/>
        </w:rPr>
        <w:t xml:space="preserve">Nature Astronomy</w:t>
      </w:r>
      <w:r>
        <w:t xml:space="preserve"> </w:t>
      </w:r>
      <w:r>
        <w:t xml:space="preserve">and</w:t>
      </w:r>
      <w:r>
        <w:t xml:space="preserve"> </w:t>
      </w:r>
      <w:r>
        <w:rPr>
          <w:iCs/>
          <w:i/>
        </w:rPr>
        <w:t xml:space="preserve">The Astrophysical Journal</w:t>
      </w:r>
      <w:r>
        <w:t xml:space="preserve">, elevating Spain Barcelona's profile as a hub for space research.</w:t>
      </w:r>
    </w:p>
    <w:p>
      <w:pPr>
        <w:pStyle w:val="BodyText"/>
      </w:pPr>
      <w:r>
        <w:t xml:space="preserve">Crucially, this Dissertation emphasizes that her success was rooted in regional specificity. Unlike astronomers working from Paris or Berlin, Dr. Martínez leveraged Catalonia's distinct cultural context—collaborating with local engineers to build instruments using reclaimed materials from Barcelona’s historic shipyards, and framing discoveries through the lens of Catalan scientific traditions (e.g., referencing 19th-century astronomer Josep Lluis Sert). This localized approach made her work resonate deeply with both international peers and Catalan communities.</w:t>
      </w:r>
    </w:p>
    <w:bookmarkEnd w:id="22"/>
    <w:bookmarkStart w:id="23" w:name="Xa292b4c8c39ec8957f94559f2ad0fc59b84f4ba"/>
    <w:p>
      <w:pPr>
        <w:pStyle w:val="Heading2"/>
      </w:pPr>
      <w:r>
        <w:t xml:space="preserve">Cultural Legacy: Astronomy as Identity in Spain Barcelona</w:t>
      </w:r>
    </w:p>
    <w:p>
      <w:pPr>
        <w:pStyle w:val="FirstParagraph"/>
      </w:pPr>
      <w:r>
        <w:t xml:space="preserve">The most enduring impact of this Dissertation lies in how Dr. Martínez redefined what it meant to be an astronomer in Spain Barcelona. She founded the "Catalan Cosmic Society" (CCS), now the largest astronomy association in Spain, which trains citizen scientists across 30 municipalities. Her 2018 TEDxBarcelona talk—"Why Catalonia Should Look Up"—cited Barcelona’s historical role as a medieval center for astronomical navigation, linking past and future. The Dissertation notes that her advocacy led to Barcelona’s 2021 designation as the UNESCO World City of Astronomy, a first for any Spanish city.</w:t>
      </w:r>
    </w:p>
    <w:p>
      <w:pPr>
        <w:pStyle w:val="BodyText"/>
      </w:pPr>
      <w:r>
        <w:rPr>
          <w:bCs/>
          <w:b/>
        </w:rPr>
        <w:t xml:space="preserve">This Dissertation concludes that Dr. Martínez’s true legacy is not merely her scientific output but the paradigm shift she engineered.</w:t>
      </w:r>
      <w:r>
        <w:t xml:space="preserve"> </w:t>
      </w:r>
      <w:r>
        <w:t xml:space="preserve">She transformed an astronomer's role from isolated researcher to cultural architect—proving that Spain Barcelona could lead in astronomy while honoring its own history. Her model has since been adopted by cities like Valencia and Seville, yet Barcelona remains the epicenter of this movement, with 40% of Spain’s astronomical institutions now located within Catalonia.</w:t>
      </w:r>
    </w:p>
    <w:bookmarkEnd w:id="23"/>
    <w:bookmarkStart w:id="24" w:name="conclusion-the-enduring-horizon"/>
    <w:p>
      <w:pPr>
        <w:pStyle w:val="Heading2"/>
      </w:pPr>
      <w:r>
        <w:t xml:space="preserve">Conclusion: The Enduring Horizon</w:t>
      </w:r>
    </w:p>
    <w:p>
      <w:pPr>
        <w:pStyle w:val="FirstParagraph"/>
      </w:pPr>
      <w:r>
        <w:t xml:space="preserve">As this Dissertation synthesizes, the story of Dr. Martínez embodies how a single astronomer can reshape a city’s scientific destiny. In Spain Barcelona—a metropolis where innovation coexists with medieval architecture—she demonstrated that astronomy is not just about distant galaxies but about connecting humanity to its place in the universe. Her work reminds us that a Dissertation on astronomy must always acknowledge the local context: Barcelona’s light-filled streets, vibrant Catalan identity, and historical curiosity are not obstacles to science but its most fertile ground.</w:t>
      </w:r>
    </w:p>
    <w:p>
      <w:pPr>
        <w:pStyle w:val="BodyText"/>
      </w:pPr>
      <w:r>
        <w:t xml:space="preserve">Today, the Fabra Observatory bears Dr. Martínez's name as "Observatori Dr. Elena Martínez," while her educational programs reach over 150 schools across Spain Barcelona annually. This Dissertation stands as testament to a vision where an astronomer’s greatest discovery is not in space, but in proving that science belongs to every city—and every person—under the same sky. As she once wrote: "Barcelona's horizon isn't defined by its buildings, but by how high we dare to look."</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Legacy in Spain Barcelona</dc:title>
  <dc:creator/>
  <dc:language>en</dc:language>
  <cp:keywords/>
  <dcterms:created xsi:type="dcterms:W3CDTF">2026-04-30T05:47:57Z</dcterms:created>
  <dcterms:modified xsi:type="dcterms:W3CDTF">2026-04-30T05:47:57Z</dcterms:modified>
</cp:coreProperties>
</file>

<file path=docProps/custom.xml><?xml version="1.0" encoding="utf-8"?>
<Properties xmlns="http://schemas.openxmlformats.org/officeDocument/2006/custom-properties" xmlns:vt="http://schemas.openxmlformats.org/officeDocument/2006/docPropsVTypes"/>
</file>