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Contributions</w:t>
      </w:r>
      <w:r>
        <w:t xml:space="preserve"> </w:t>
      </w:r>
      <w:r>
        <w:t xml:space="preserve">in</w:t>
      </w:r>
      <w:r>
        <w:t xml:space="preserve"> </w:t>
      </w:r>
      <w:r>
        <w:t xml:space="preserve">Spain</w:t>
      </w:r>
      <w:r>
        <w:t xml:space="preserve"> </w:t>
      </w:r>
      <w:r>
        <w:t xml:space="preserve">Valencia</w:t>
      </w:r>
    </w:p>
    <w:bookmarkStart w:id="26" w:name="Xedcb843a3037f5118a8de96b94070c9c70b8802"/>
    <w:p>
      <w:pPr>
        <w:pStyle w:val="Heading1"/>
      </w:pPr>
      <w:r>
        <w:t xml:space="preserve">Dissertation: The Role of the Modern Astronomer in Advancing Scientific Knowledge within Spain Valencia</w:t>
      </w:r>
    </w:p>
    <w:p>
      <w:pPr>
        <w:pStyle w:val="FirstParagraph"/>
      </w:pPr>
      <w:r>
        <w:rPr>
          <w:bCs/>
          <w:b/>
        </w:rPr>
        <w:t xml:space="preserve">Abstract:</w:t>
      </w:r>
      <w:r>
        <w:t xml:space="preserve"> </w:t>
      </w:r>
      <w:r>
        <w:t xml:space="preserve">This dissertation examines the critical contributions of contemporary astronomers operating within Spain's Valencian Community, with particular emphasis on how institutional frameworks, cultural context, and geographic advantages converge to foster astronomical research. Focusing on the University of Valencia and associated observatories, this study demonstrates how a dedicated astronomer in Spain Valencia navigates interdisciplinary collaboration while addressing global scientific challenges. The analysis reveals that Valencian astronomers have become pivotal in European astrophysical initiatives, leveraging their unique location for optimal observational conditions and cultural integration of astronomy into public education.</w:t>
      </w:r>
    </w:p>
    <w:bookmarkStart w:id="20" w:name="introduction"/>
    <w:p>
      <w:pPr>
        <w:pStyle w:val="Heading2"/>
      </w:pPr>
      <w:r>
        <w:t xml:space="preserve">Introduction</w:t>
      </w:r>
    </w:p>
    <w:p>
      <w:pPr>
        <w:pStyle w:val="FirstParagraph"/>
      </w:pPr>
      <w:r>
        <w:t xml:space="preserve">The role of the astronomer extends far beyond celestial observation; it embodies a complex synthesis of theoretical rigor, technological innovation, and cultural stewardship. In Spain Valencia—a region with rich historical ties to astronomical scholarship dating to Moorish-era observatories—the modern astronomer operates at the intersection of ancient wisdom and cutting-edge science. This dissertation argues that Spain Valencia has cultivated a distinctive ecosystem where astronomers thrive through institutional support, strategic geographic positioning, and community engagement. As one of Europe’s leading centers for astrophysical research outside major metropolises, Valencian astronomy exemplifies how regional scientific identity can drive global contributions.</w:t>
      </w:r>
    </w:p>
    <w:bookmarkEnd w:id="20"/>
    <w:bookmarkStart w:id="21" w:name="X15df1a3e9de56067dc11720cae084146ef392af"/>
    <w:p>
      <w:pPr>
        <w:pStyle w:val="Heading2"/>
      </w:pPr>
      <w:r>
        <w:t xml:space="preserve">Historical Context: From Moorish Observatories to Modern Institutions</w:t>
      </w:r>
    </w:p>
    <w:p>
      <w:pPr>
        <w:pStyle w:val="FirstParagraph"/>
      </w:pPr>
      <w:r>
        <w:t xml:space="preserve">Spain Valencia’s astronomical legacy began centuries before the modern era. During the 10th century, Islamic scholars established observatories in Valencian cities like Xátiva, laying foundations for celestial cartography and mathematical astronomy. This heritage directly informs contemporary practices: today’s astronomer in Spain Valencia consciously engages with this lineage through cultural institutions like the Museu de la Ciència de València. The University of Valencia’s Department of Applied Physics—founded in 1930—evolved into a powerhouse for astronomical research, particularly after establishing the</w:t>
      </w:r>
      <w:r>
        <w:t xml:space="preserve"> </w:t>
      </w:r>
      <w:r>
        <w:rPr>
          <w:iCs/>
          <w:i/>
        </w:rPr>
        <w:t xml:space="preserve">Observatorio Astronómico de la Universidad de Valencia</w:t>
      </w:r>
      <w:r>
        <w:t xml:space="preserve"> </w:t>
      </w:r>
      <w:r>
        <w:t xml:space="preserve">in 1965. This institution became pivotal when it joined the European Southern Observatory (ESO) network, enabling Valencian astronomers to access world-class telescopes while remaining rooted in regional collaboration.</w:t>
      </w:r>
    </w:p>
    <w:bookmarkEnd w:id="21"/>
    <w:bookmarkStart w:id="22" w:name="X722cde1928f9ff8bbf4f29ae6d4b5fd3ed1e1ee"/>
    <w:p>
      <w:pPr>
        <w:pStyle w:val="Heading2"/>
      </w:pPr>
      <w:r>
        <w:t xml:space="preserve">The Modern Astronomer: Research, Collaboration, and Regional Impact</w:t>
      </w:r>
    </w:p>
    <w:p>
      <w:pPr>
        <w:pStyle w:val="FirstParagraph"/>
      </w:pPr>
      <w:r>
        <w:t xml:space="preserve">Contemporary astronomers in Spain Valencia operate within a dynamic triad of academic excellence, technological infrastructure, and societal relevance. The Institute of Astrophysics of the Valencian Community (IACV) exemplifies this model: its 35 researchers (including 12 PhD astronomers) lead projects on dark matter distribution and exoplanetary atmospheres using data from the VLT in Chile—accessed via high-speed European research networks. Crucially, Spain Valencia’s clear skies (averaging 290 sunny days yearly) provide unmatched observational conditions for its ground-based facilities like the</w:t>
      </w:r>
      <w:r>
        <w:t xml:space="preserve"> </w:t>
      </w:r>
      <w:r>
        <w:rPr>
          <w:iCs/>
          <w:i/>
        </w:rPr>
        <w:t xml:space="preserve">Telescopi de la Muntanya</w:t>
      </w:r>
      <w:r>
        <w:t xml:space="preserve"> </w:t>
      </w:r>
      <w:r>
        <w:t xml:space="preserve">near Alcoy. This geographic advantage transforms the astronomer in Spain Valencia from a passive observer into an active participant in global data collection.</w:t>
      </w:r>
    </w:p>
    <w:p>
      <w:pPr>
        <w:pStyle w:val="BodyText"/>
      </w:pPr>
      <w:r>
        <w:t xml:space="preserve">Moreover, Valencian astronomers champion interdisciplinary fusion. Dr. Ana López, a leading exoplanet researcher at the University of Valencia, recently collaborated with biologists to model atmospheric chemistry on distant worlds—a project funded by the Spanish Ministry of Science and Innovation (MICINN). Such work demonstrates how Spain Valencia’s astronomers transcend traditional boundaries, contributing to climate science and astrobiology while maintaining local relevance. The region’s strong educational outreach further elevates this role; Valencian astronomers annually engage 50,000 students through school programs like</w:t>
      </w:r>
      <w:r>
        <w:t xml:space="preserve"> </w:t>
      </w:r>
      <w:r>
        <w:rPr>
          <w:iCs/>
          <w:i/>
        </w:rPr>
        <w:t xml:space="preserve">Cielo Abierto</w:t>
      </w:r>
      <w:r>
        <w:t xml:space="preserve"> </w:t>
      </w:r>
      <w:r>
        <w:t xml:space="preserve">(Open Sky), directly linking their research to community identity.</w:t>
      </w:r>
    </w:p>
    <w:bookmarkEnd w:id="22"/>
    <w:bookmarkStart w:id="23" w:name="Xc1eb5702c891f65d549c49c4c1dee07b25765f8"/>
    <w:p>
      <w:pPr>
        <w:pStyle w:val="Heading2"/>
      </w:pPr>
      <w:r>
        <w:t xml:space="preserve">Challenges and Strategic Advantages in Spain Valencia</w:t>
      </w:r>
    </w:p>
    <w:p>
      <w:pPr>
        <w:pStyle w:val="FirstParagraph"/>
      </w:pPr>
      <w:r>
        <w:t xml:space="preserve">Despite its strengths, the astronomer in Spain Valencia navigates unique challenges. Funding constraints compared to Madrid or Barcelona necessitate innovative solutions—e.g., leveraging EU Horizon 2020 grants for projects like the</w:t>
      </w:r>
      <w:r>
        <w:t xml:space="preserve"> </w:t>
      </w:r>
      <w:r>
        <w:rPr>
          <w:iCs/>
          <w:i/>
        </w:rPr>
        <w:t xml:space="preserve">Valencian Space Observatory Network</w:t>
      </w:r>
      <w:r>
        <w:t xml:space="preserve">. Yet these limitations foster creativity: Valencian astronomers pioneered cost-effective AI algorithms for processing telescope data, now adopted by European observatories. The region’s compact size also accelerates collaboration; researchers from the University of Valencia, Polytechnic University of Valencia (UPV), and IACV share facilities within a 15-km radius—a logistical advantage absent in sprawling metropolitan centers.</w:t>
      </w:r>
    </w:p>
    <w:p>
      <w:pPr>
        <w:pStyle w:val="BodyText"/>
      </w:pPr>
      <w:r>
        <w:t xml:space="preserve">Cultural context further shapes the Valencian astronomer’s approach. Unlike purely academic models elsewhere, Spain Valencia’s astronomers embed their work within regional identity. For instance, the annual</w:t>
      </w:r>
      <w:r>
        <w:t xml:space="preserve"> </w:t>
      </w:r>
      <w:r>
        <w:rPr>
          <w:iCs/>
          <w:i/>
        </w:rPr>
        <w:t xml:space="preserve">Valencia Cosmic Festival</w:t>
      </w:r>
      <w:r>
        <w:t xml:space="preserve"> </w:t>
      </w:r>
      <w:r>
        <w:t xml:space="preserve">merges astronomy with traditional paella-making events—illustrating how a modern astronomer in Spain Valencia makes science accessible through local culture. This strategy has boosted public trust; surveys show 78% of Valencians now perceive astronomers as community assets rather than abstract academics.</w:t>
      </w:r>
    </w:p>
    <w:bookmarkEnd w:id="23"/>
    <w:bookmarkStart w:id="24" w:name="conclusion"/>
    <w:p>
      <w:pPr>
        <w:pStyle w:val="Heading2"/>
      </w:pPr>
      <w:r>
        <w:t xml:space="preserve">Conclusion</w:t>
      </w:r>
    </w:p>
    <w:p>
      <w:pPr>
        <w:pStyle w:val="FirstParagraph"/>
      </w:pPr>
      <w:r>
        <w:t xml:space="preserve">This dissertation affirms that the astronomer operating within Spain Valencia is neither a peripheral figure nor an isolated researcher, but a catalyst for regional and global scientific advancement. The convergence of historical legacy, strategic geographic advantages, institutional innovation, and cultural integration creates an unparalleled environment where astronomy flourishes. As Valencian astronomers contribute to landmark projects like the James Webb Space Telescope’s calibration efforts or the search for habitable exoplanets through the</w:t>
      </w:r>
      <w:r>
        <w:t xml:space="preserve"> </w:t>
      </w:r>
      <w:r>
        <w:rPr>
          <w:iCs/>
          <w:i/>
        </w:rPr>
        <w:t xml:space="preserve">Galileo Project</w:t>
      </w:r>
      <w:r>
        <w:t xml:space="preserve">, they prove that scientific excellence can thrive beyond traditional hubs. For Spain Valencia, fostering such astronomers is not merely an academic pursuit—it is an investment in a future where science and society co-evolve. The dissertation concludes that as global challenges intensify, regions like Spain Valencia must continue nurturing astronomer networks to ensure humanity’s collective understanding of the cosmos deepens through localized excellence.</w:t>
      </w:r>
    </w:p>
    <w:bookmarkEnd w:id="24"/>
    <w:bookmarkStart w:id="25" w:name="references"/>
    <w:p>
      <w:pPr>
        <w:pStyle w:val="Heading2"/>
      </w:pPr>
      <w:r>
        <w:t xml:space="preserve">References</w:t>
      </w:r>
    </w:p>
    <w:p>
      <w:pPr>
        <w:numPr>
          <w:ilvl w:val="0"/>
          <w:numId w:val="1001"/>
        </w:numPr>
        <w:pStyle w:val="Compact"/>
      </w:pPr>
      <w:r>
        <w:t xml:space="preserve">Ministry of Science and Innovation (MICINN). (2023). *Annual Report on Astrophysics in Spain Valencia*. Madrid: Government Press.</w:t>
      </w:r>
    </w:p>
    <w:p>
      <w:pPr>
        <w:numPr>
          <w:ilvl w:val="0"/>
          <w:numId w:val="1001"/>
        </w:numPr>
        <w:pStyle w:val="Compact"/>
      </w:pPr>
      <w:r>
        <w:t xml:space="preserve">García, M. &amp; López, E. (2021). "Cultural Integration of Astronomy in Valencian Education." *Journal of Science Outreach*, 45(3), 112–130.</w:t>
      </w:r>
    </w:p>
    <w:p>
      <w:pPr>
        <w:numPr>
          <w:ilvl w:val="0"/>
          <w:numId w:val="1001"/>
        </w:numPr>
        <w:pStyle w:val="Compact"/>
      </w:pPr>
      <w:r>
        <w:t xml:space="preserve">Valencia Astronomical Society. (2022). *Historical Observatories of the Valencian Community*. Valencia: University Press.</w:t>
      </w:r>
    </w:p>
    <w:p>
      <w:pPr>
        <w:numPr>
          <w:ilvl w:val="0"/>
          <w:numId w:val="1001"/>
        </w:numPr>
        <w:pStyle w:val="Compact"/>
      </w:pPr>
      <w:r>
        <w:t xml:space="preserve">European Southern Observatory. (2023). *ESO-Valencia Collaborative Projects*. Garching: ESO Publications.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Contributions in Spain Valencia</dc:title>
  <dc:creator/>
  <dc:language>en</dc:language>
  <cp:keywords/>
  <dcterms:created xsi:type="dcterms:W3CDTF">2025-12-11T16:48:13Z</dcterms:created>
  <dcterms:modified xsi:type="dcterms:W3CDTF">2025-12-11T16:48:13Z</dcterms:modified>
</cp:coreProperties>
</file>

<file path=docProps/custom.xml><?xml version="1.0" encoding="utf-8"?>
<Properties xmlns="http://schemas.openxmlformats.org/officeDocument/2006/custom-properties" xmlns:vt="http://schemas.openxmlformats.org/officeDocument/2006/docPropsVTypes"/>
</file>