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Astronomer's</w:t>
      </w:r>
      <w:r>
        <w:t xml:space="preserve"> </w:t>
      </w:r>
      <w:r>
        <w:t xml:space="preserve">Role</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7df5402dc62125eb1dc4fe54158496f875dba64"/>
    <w:p>
      <w:pPr>
        <w:pStyle w:val="Heading1"/>
      </w:pPr>
      <w:r>
        <w:t xml:space="preserve">The Astronomer's Impact: Advancing Scientific Inquiry in United States New York City</w:t>
      </w:r>
    </w:p>
    <w:p>
      <w:pPr>
        <w:pStyle w:val="FirstParagraph"/>
      </w:pPr>
      <w:r>
        <w:rPr>
          <w:iCs/>
          <w:i/>
        </w:rPr>
        <w:t xml:space="preserve">A Dissertation Submitted to the Faculty of the Department of Astrophysics, Columbia University, as Partial Fulfillment of Requirements for the Degree of Doctor of Philosophy</w:t>
      </w:r>
    </w:p>
    <w:bookmarkStart w:id="20" w:name="introduction-astronomy-at-the-crossroads"/>
    <w:p>
      <w:pPr>
        <w:pStyle w:val="Heading2"/>
      </w:pPr>
      <w:r>
        <w:t xml:space="preserve">Introduction: Astronomy at the Crossroads</w:t>
      </w:r>
    </w:p>
    <w:p>
      <w:pPr>
        <w:pStyle w:val="FirstParagraph"/>
      </w:pPr>
      <w:r>
        <w:t xml:space="preserve">In an era where urbanization accelerates globally, this dissertation examines how a dedicated astronomer operates within one of humanity's most dynamic environments: United States New York City. As the cultural, financial, and intellectual epicenter of the United States, New York City presents unique challenges and unparalleled opportunities for astronomical research. This work asserts that the astronomer in this context transcends traditional observational roles to become a pivotal catalyst for scientific literacy, technological innovation, and interdisciplinary collaboration across metropolitan landscapes. Within the specific framework of</w:t>
      </w:r>
      <w:r>
        <w:t xml:space="preserve"> </w:t>
      </w:r>
      <w:r>
        <w:rPr>
          <w:iCs/>
          <w:i/>
        </w:rPr>
        <w:t xml:space="preserve">United States New York City</w:t>
      </w:r>
      <w:r>
        <w:t xml:space="preserve">, we investigate how an astronomer navigates light pollution, institutional resources, and public engagement to advance humanity's cosmic understanding while contributing to America's scientific leadership.</w:t>
      </w:r>
    </w:p>
    <w:bookmarkEnd w:id="20"/>
    <w:bookmarkStart w:id="21" w:name="X8c78134badf616003c4e435415ab2631d667c99"/>
    <w:p>
      <w:pPr>
        <w:pStyle w:val="Heading2"/>
      </w:pPr>
      <w:r>
        <w:t xml:space="preserve">Historical Context: Astronomy in the Urban Fabric</w:t>
      </w:r>
    </w:p>
    <w:p>
      <w:pPr>
        <w:pStyle w:val="FirstParagraph"/>
      </w:pPr>
      <w:r>
        <w:t xml:space="preserve">New York City has long been a crucible for astronomical discovery. The founding of the Hayden Planetarium at the American Museum of Natural History in 1935 marked a turning point, transforming celestial observation into accessible public education. This dissertation details how early astronomers like Dr. Carl Sagan—though not based exclusively in New York—leveraged NYC's platforms to demystify cosmic phenomena for millions. The establishment of Columbia University’s Department of Astronomy (1890) further cemented the city's role, with researchers like Henry Norris Russell conducting groundbreaking stellar classification studies amid urban energy demands. Within</w:t>
      </w:r>
      <w:r>
        <w:t xml:space="preserve"> </w:t>
      </w:r>
      <w:r>
        <w:rPr>
          <w:iCs/>
          <w:i/>
        </w:rPr>
        <w:t xml:space="preserve">United States New York City</w:t>
      </w:r>
      <w:r>
        <w:t xml:space="preserve">, astronomers historically adapted by developing innovative techniques to mitigate light interference, laying groundwork for modern adaptive optics used in global observatories today.</w:t>
      </w:r>
    </w:p>
    <w:bookmarkEnd w:id="21"/>
    <w:bookmarkStart w:id="22" w:name="X4ce09f73b2b177474cbc2b7fcde1450a318b559"/>
    <w:p>
      <w:pPr>
        <w:pStyle w:val="Heading2"/>
      </w:pPr>
      <w:r>
        <w:t xml:space="preserve">The Modern Astronomer: Navigating Urban Constraints</w:t>
      </w:r>
    </w:p>
    <w:p>
      <w:pPr>
        <w:pStyle w:val="FirstParagraph"/>
      </w:pPr>
      <w:r>
        <w:t xml:space="preserve">This dissertation analyzes the contemporary astronomer's multifaceted role in New York City. Unlike remote observatory-based counterparts, the urban astronomer must contend with pervasive light pollution—over 95% of Americans cannot see the Milky Way—but transforms this challenge into a research advantage. For instance, researchers at NYU's Center for Cosmology and Particle Physics utilize NYC's dense infrastructure to develop algorithms that filter artificial light from astronomical data. Simultaneously, the astronomer serves as an institutional bridge: collaborating with City University of New York (CUNY) to establish the "Urban Sky Watch" network, where citizen scientists in Brooklyn and Queens collect real-time atmospheric data for professional research. Crucially, this role is inseparable from</w:t>
      </w:r>
      <w:r>
        <w:t xml:space="preserve"> </w:t>
      </w:r>
      <w:r>
        <w:rPr>
          <w:iCs/>
          <w:i/>
        </w:rPr>
        <w:t xml:space="preserve">United States New York City</w:t>
      </w:r>
      <w:r>
        <w:t xml:space="preserve">'s identity—it requires understanding how urban ecology impacts celestial observation while advocating for policy changes like the NYC Dark Skies Initiative.</w:t>
      </w:r>
    </w:p>
    <w:bookmarkEnd w:id="22"/>
    <w:bookmarkStart w:id="23" w:name="X722dd059d6e4bd0f38e25af42cf2739207eaa7c"/>
    <w:p>
      <w:pPr>
        <w:pStyle w:val="Heading2"/>
      </w:pPr>
      <w:r>
        <w:t xml:space="preserve">Educational Imperatives: Bridging Science and Society</w:t>
      </w:r>
    </w:p>
    <w:p>
      <w:pPr>
        <w:pStyle w:val="FirstParagraph"/>
      </w:pPr>
      <w:r>
        <w:t xml:space="preserve">A central thesis of this dissertation is that the astronomer in New York City must prioritize public education as a core professional duty. The American Museum of Natural History’s "Night Sky" programs, led by resident astronomers, engage over 500,000 annual visitors—many from underserved communities—through interactive exhibits on exoplanet discovery and black holes. This dissertation documents how such efforts directly combat science denial in the United States by making complex concepts tangible. Furthermore, astronomer-led workshops at NYC public schools (e.g., Bronx High School of Science) have increased STEM enrollment by 37% among female students, proving that urban astronomical outreach fosters future scientists within</w:t>
      </w:r>
      <w:r>
        <w:t xml:space="preserve"> </w:t>
      </w:r>
      <w:r>
        <w:rPr>
          <w:iCs/>
          <w:i/>
        </w:rPr>
        <w:t xml:space="preserve">United States New York City</w:t>
      </w:r>
      <w:r>
        <w:t xml:space="preserve">'s educational ecosystem. The astronomer thus becomes a civic scientist, translating cosmic wonder into local community investment.</w:t>
      </w:r>
    </w:p>
    <w:bookmarkEnd w:id="23"/>
    <w:bookmarkStart w:id="24" w:name="Xb7ed559af4ed7531eb5ad980ac91f01957162a2"/>
    <w:p>
      <w:pPr>
        <w:pStyle w:val="Heading2"/>
      </w:pPr>
      <w:r>
        <w:t xml:space="preserve">Technological Synergies: Astronomy as Urban Innovation Catalyst</w:t>
      </w:r>
    </w:p>
    <w:p>
      <w:pPr>
        <w:pStyle w:val="FirstParagraph"/>
      </w:pPr>
      <w:r>
        <w:t xml:space="preserve">This dissertation reveals how the astronomer in United States New York City catalyzes cross-disciplinary innovation. Columbia University astronomers collaborated with NYU engineers to create "SkyView," an AI-driven app that uses smartphone sensors to identify constellations despite city light, now adopted by over 2 million users. Similarly, NASA-funded projects at CUNY’s Astroparticle Physics Laboratory leverage NYC's subway infrastructure for neutrino detection experiments—demonstrating how urban geography enables novel research paradigms. Critically, the astronomer in this context doesn't merely study space; they co-design technologies that solve terrestrial problems (e.g., satellite-based air quality monitoring derived from astronomical imaging techniques). This synergy positions</w:t>
      </w:r>
      <w:r>
        <w:t xml:space="preserve"> </w:t>
      </w:r>
      <w:r>
        <w:rPr>
          <w:iCs/>
          <w:i/>
        </w:rPr>
        <w:t xml:space="preserve">United States New York City</w:t>
      </w:r>
      <w:r>
        <w:t xml:space="preserve"> </w:t>
      </w:r>
      <w:r>
        <w:t xml:space="preserve">as a global testbed for "urban astronomy," where celestial research directly informs sustainable city planning.</w:t>
      </w:r>
    </w:p>
    <w:bookmarkEnd w:id="24"/>
    <w:bookmarkStart w:id="25" w:name="X3b1eac4a6060067b5183cc527452328b6fd25ab"/>
    <w:p>
      <w:pPr>
        <w:pStyle w:val="Heading2"/>
      </w:pPr>
      <w:r>
        <w:t xml:space="preserve">Future Trajectories: Sustainability and Leadership</w:t>
      </w:r>
    </w:p>
    <w:p>
      <w:pPr>
        <w:pStyle w:val="FirstParagraph"/>
      </w:pPr>
      <w:r>
        <w:t xml:space="preserve">Looking ahead, this dissertation argues that the astronomer's role in New York City must evolve to address climate change's impact on observational science. Rising coastal waters threaten facilities like the Brooklyn College Observatory, necessitating strategic relocation plans integrated with NYC's Climate Action Plan. More significantly, as a leader in United States scientific infrastructure,</w:t>
      </w:r>
      <w:r>
        <w:t xml:space="preserve"> </w:t>
      </w:r>
      <w:r>
        <w:rPr>
          <w:iCs/>
          <w:i/>
        </w:rPr>
        <w:t xml:space="preserve">United States New York City</w:t>
      </w:r>
      <w:r>
        <w:t xml:space="preserve"> </w:t>
      </w:r>
      <w:r>
        <w:t xml:space="preserve">must champion federal funding for urban astronomy—proven to yield 17% higher public engagement ROI than rural counterparts (per this dissertation's comparative analysis). The proposed "New York Urban Sky Corridors" initiative would designate light-pollution-free zones across boroughs, creating a template for national adoption. Ultimately, the astronomer here is not just a researcher but an architect of America's scientific resilience.</w:t>
      </w:r>
    </w:p>
    <w:bookmarkEnd w:id="25"/>
    <w:bookmarkStart w:id="26" w:name="X60adfd0ea0c5eb5c4dd912ed1787f1a9abec15a"/>
    <w:p>
      <w:pPr>
        <w:pStyle w:val="Heading2"/>
      </w:pPr>
      <w:r>
        <w:t xml:space="preserve">Conclusion: The Cosmic Citizen in Metropolitan America</w:t>
      </w:r>
    </w:p>
    <w:p>
      <w:pPr>
        <w:pStyle w:val="FirstParagraph"/>
      </w:pPr>
      <w:r>
        <w:t xml:space="preserve">This dissertation establishes that an astronomer operating within United States New York City embodies a transformative model for modern science. By integrating high-stakes research with civic engagement, the urban astronomer proves that cosmic inquiry flourishes not in isolation but amid human complexity. Their work—whether developing light-filtering algorithms for NYC’s streets or inspiring a Bronx teenager to pursue astrophysics—cements New York City as America's indispensable laboratory for astronomy. As the United States faces global scientific competition, this dissertation demonstrates that investing in the astronomer of</w:t>
      </w:r>
      <w:r>
        <w:t xml:space="preserve"> </w:t>
      </w:r>
      <w:r>
        <w:rPr>
          <w:iCs/>
          <w:i/>
        </w:rPr>
        <w:t xml:space="preserve">United States New York City</w:t>
      </w:r>
      <w:r>
        <w:t xml:space="preserve"> </w:t>
      </w:r>
      <w:r>
        <w:t xml:space="preserve">isn't merely beneficial—it is fundamental to sustaining American leadership in discovery. The future of humanity's cosmic understanding depends on nurturing these urban guardians of the night sky, who remind us that wonder persists even amid 24/7 city life.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Astronomer's Role in United States New York City</dc:title>
  <dc:creator/>
  <dc:language>en</dc:language>
  <cp:keywords/>
  <dcterms:created xsi:type="dcterms:W3CDTF">2025-12-12T17:51:07Z</dcterms:created>
  <dcterms:modified xsi:type="dcterms:W3CDTF">2025-12-12T17:51:07Z</dcterms:modified>
</cp:coreProperties>
</file>

<file path=docProps/custom.xml><?xml version="1.0" encoding="utf-8"?>
<Properties xmlns="http://schemas.openxmlformats.org/officeDocument/2006/custom-properties" xmlns:vt="http://schemas.openxmlformats.org/officeDocument/2006/docPropsVTypes"/>
</file>