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5a074b1158d9456e1d40e754bc1b3cf04725a07"/>
    <w:p>
      <w:pPr>
        <w:pStyle w:val="Heading1"/>
      </w:pPr>
      <w:r>
        <w:t xml:space="preserve">Dissertation: Advancing Automotive Engineering as a Catalyst for Industrial Growth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Algeria's evolving industrial landscape, with specific focus on Algiers as the nation's economic and technological hub. It argues that developing a skilled cohort of local Automotive Engineers is not merely an educational imperative but a strategic necessity for Algeria to achieve sustainable economic diversification, reduce import dependency, and integrate into global automotive value chains. The analysis synthesizes policy frameworks, industry challenges, educational gaps, and socio-economic opportunities specific to Algeria Algiers.</w:t>
      </w:r>
    </w:p>
    <w:bookmarkStart w:id="20" w:name="X647bb72c9059387876ccdcca3b9f6d8afaac4ba"/>
    <w:p>
      <w:pPr>
        <w:pStyle w:val="Heading2"/>
      </w:pPr>
      <w:r>
        <w:t xml:space="preserve">1. Introduction: The Imperative for Local Automotive Expertise</w:t>
      </w:r>
    </w:p>
    <w:p>
      <w:pPr>
        <w:pStyle w:val="FirstParagraph"/>
      </w:pPr>
      <w:r>
        <w:t xml:space="preserve">Algeria's economy has long been heavily reliant on hydrocarbon exports, creating significant vulnerability to global price fluctuations. Recognizing this, the Algerian government has prioritized industrial diversification through initiatives like the "National Strategy for Economic and Social Development" (2010-2030) and the specific focus on manufacturing within its "Algerian Automotive Industry" (AIA) program. At the heart of this strategy lies the indispensable role of the</w:t>
      </w:r>
      <w:r>
        <w:t xml:space="preserve"> </w:t>
      </w:r>
      <w:r>
        <w:rPr>
          <w:bCs/>
          <w:b/>
        </w:rPr>
        <w:t xml:space="preserve">Automotive Engineer</w:t>
      </w:r>
      <w:r>
        <w:t xml:space="preserve">. In Algiers, as the capital city housing major government institutions, leading universities (e.g., École Nationale Polytechnique - ENP), and key industrial zones like Boufarik (hosting Renault's plant), the development of a robust local talent pool is paramount. This dissertation posits that without a significant increase in qualified</w:t>
      </w:r>
      <w:r>
        <w:t xml:space="preserve"> </w:t>
      </w:r>
      <w:r>
        <w:rPr>
          <w:iCs/>
          <w:i/>
        </w:rPr>
        <w:t xml:space="preserve">Automotive Engineers</w:t>
      </w:r>
      <w:r>
        <w:t xml:space="preserve"> </w:t>
      </w:r>
      <w:r>
        <w:t xml:space="preserve">trained within Algeria Algiers, the nation's ambitious automotive goals will remain unrealized.</w:t>
      </w:r>
    </w:p>
    <w:bookmarkEnd w:id="20"/>
    <w:bookmarkStart w:id="21" w:name="Xa6f1211c073c26b525705c0a129e13da2d6cb7e"/>
    <w:p>
      <w:pPr>
        <w:pStyle w:val="Heading2"/>
      </w:pPr>
      <w:r>
        <w:t xml:space="preserve">2. Current State of the Automotive Industry in Algeria Algiers</w:t>
      </w:r>
    </w:p>
    <w:p>
      <w:pPr>
        <w:pStyle w:val="FirstParagraph"/>
      </w:pPr>
      <w:r>
        <w:t xml:space="preserve">The Algerian automotive sector, while still nascent compared to global leaders, is experiencing growth. The presence of major players like Renault Algeria (manufacturing vehicles and components near Algiers) and initiatives such as the "Algerian Automotive Industry" program demonstrate government commitment. However, the industry faces significant hurdles: high import dependency for parts (over 80% in some segments), limited local supplier capabilities, reliance on foreign technical expertise, and a skills gap among local engineering graduates. The city of Algiers serves as the administrative and logistical nerve center for this industry; most R&amp;D partnerships, quality control centers, and high-level engineering management are concentrated here. Consequently, the need for</w:t>
      </w:r>
      <w:r>
        <w:t xml:space="preserve"> </w:t>
      </w:r>
      <w:r>
        <w:rPr>
          <w:bCs/>
          <w:b/>
        </w:rPr>
        <w:t xml:space="preserve">Automotive Engineers</w:t>
      </w:r>
      <w:r>
        <w:t xml:space="preserve"> </w:t>
      </w:r>
      <w:r>
        <w:t xml:space="preserve">proficient in modern design, manufacturing processes (including emerging EV technologies), supply chain management, and local adaptation is acute within Algiers itself.</w:t>
      </w:r>
    </w:p>
    <w:bookmarkEnd w:id="21"/>
    <w:bookmarkStart w:id="22" w:name="Xc3e276e2fe9b321ff580e9a9ab8b63746131fce"/>
    <w:p>
      <w:pPr>
        <w:pStyle w:val="Heading2"/>
      </w:pPr>
      <w:r>
        <w:t xml:space="preserve">3. Challenges Faced by the Automotive Engineer in Algeria Algiers</w:t>
      </w:r>
    </w:p>
    <w:p>
      <w:pPr>
        <w:pStyle w:val="FirstParagraph"/>
      </w:pPr>
      <w:r>
        <w:t xml:space="preserve">The role of the</w:t>
      </w:r>
      <w:r>
        <w:t xml:space="preserve"> </w:t>
      </w:r>
      <w:r>
        <w:rPr>
          <w:iCs/>
          <w:i/>
        </w:rPr>
        <w:t xml:space="preserve">Automotive Engineer</w:t>
      </w:r>
      <w:r>
        <w:t xml:space="preserve"> </w:t>
      </w:r>
      <w:r>
        <w:t xml:space="preserve">operating within Algeria Algiers is distinct from their counterparts elsewhere. Key challenges include:</w:t>
      </w:r>
    </w:p>
    <w:p>
      <w:pPr>
        <w:numPr>
          <w:ilvl w:val="0"/>
          <w:numId w:val="1001"/>
        </w:numPr>
        <w:pStyle w:val="Compact"/>
      </w:pPr>
      <w:r>
        <w:rPr>
          <w:bCs/>
          <w:b/>
        </w:rPr>
        <w:t xml:space="preserve">Infrastructure &amp; Supply Chain Limitations:</w:t>
      </w:r>
      <w:r>
        <w:t xml:space="preserve"> </w:t>
      </w:r>
      <w:r>
        <w:t xml:space="preserve">Limited access to advanced testing facilities and a fragmented local supplier base require engineers to be highly resourceful and adaptable, often developing workarounds for missing components or processes.</w:t>
      </w:r>
    </w:p>
    <w:p>
      <w:pPr>
        <w:numPr>
          <w:ilvl w:val="0"/>
          <w:numId w:val="1001"/>
        </w:numPr>
        <w:pStyle w:val="Compact"/>
      </w:pPr>
      <w:r>
        <w:rPr>
          <w:bCs/>
          <w:b/>
        </w:rPr>
        <w:t xml:space="preserve">Educational Mismatch:</w:t>
      </w:r>
      <w:r>
        <w:t xml:space="preserve"> </w:t>
      </w:r>
      <w:r>
        <w:t xml:space="preserve">Traditional engineering curricula in Algiers' universities often lack sufficient focus on contemporary automotive technologies (e.g., electrification, autonomous systems, lightweight materials). Graduates may possess theoretical knowledge but lack practical industry skills relevant to Algeria's specific context.</w:t>
      </w:r>
    </w:p>
    <w:p>
      <w:pPr>
        <w:numPr>
          <w:ilvl w:val="0"/>
          <w:numId w:val="1001"/>
        </w:numPr>
        <w:pStyle w:val="Compact"/>
      </w:pPr>
      <w:r>
        <w:rPr>
          <w:bCs/>
          <w:b/>
        </w:rPr>
        <w:t xml:space="preserve">Integration of Global Standards &amp; Local Needs:</w:t>
      </w:r>
      <w:r>
        <w:t xml:space="preserve"> </w:t>
      </w:r>
      <w:r>
        <w:t xml:space="preserve">Engineers must navigate international quality and safety standards while simultaneously addressing unique Algerian demands – such as vehicle suitability for diverse climates (desert heat, varying terrain) and economic constraints influencing design choices.</w:t>
      </w:r>
    </w:p>
    <w:p>
      <w:pPr>
        <w:numPr>
          <w:ilvl w:val="0"/>
          <w:numId w:val="1001"/>
        </w:numPr>
        <w:pStyle w:val="Compact"/>
      </w:pPr>
      <w:r>
        <w:rPr>
          <w:bCs/>
          <w:b/>
        </w:rPr>
        <w:t xml:space="preserve">Cultural &amp; Organizational Adaptation:</w:t>
      </w:r>
      <w:r>
        <w:t xml:space="preserve"> </w:t>
      </w:r>
      <w:r>
        <w:t xml:space="preserve">Bridging the gap between international corporate practices (common in Algiers-based subsidiaries) and local workforce dynamics requires strong engineering leadership and cross-cultural communication skills.</w:t>
      </w:r>
    </w:p>
    <w:bookmarkEnd w:id="22"/>
    <w:bookmarkStart w:id="23" w:name="X6fd0ec08588014d2fca60a0c2f5ab1964d88464"/>
    <w:p>
      <w:pPr>
        <w:pStyle w:val="Heading2"/>
      </w:pPr>
      <w:r>
        <w:t xml:space="preserve">4. The Strategic Imperative: Developing Local Automotive Engineer Talent</w:t>
      </w:r>
    </w:p>
    <w:p>
      <w:pPr>
        <w:pStyle w:val="FirstParagraph"/>
      </w:pPr>
      <w:r>
        <w:t xml:space="preserve">To overcome these challenges, a targeted investment in developing indigenous</w:t>
      </w:r>
      <w:r>
        <w:t xml:space="preserve"> </w:t>
      </w:r>
      <w:r>
        <w:rPr>
          <w:bCs/>
          <w:b/>
        </w:rPr>
        <w:t xml:space="preserve">Automotive Engineer</w:t>
      </w:r>
      <w:r>
        <w:t xml:space="preserve"> </w:t>
      </w:r>
      <w:r>
        <w:t xml:space="preserve">talent within Algeria Algiers is essential. This requires a multi-pronged approach:</w:t>
      </w:r>
    </w:p>
    <w:p>
      <w:pPr>
        <w:numPr>
          <w:ilvl w:val="0"/>
          <w:numId w:val="1002"/>
        </w:numPr>
        <w:pStyle w:val="Compact"/>
      </w:pPr>
      <w:r>
        <w:rPr>
          <w:bCs/>
          <w:b/>
        </w:rPr>
        <w:t xml:space="preserve">Curriculum Reform:</w:t>
      </w:r>
      <w:r>
        <w:t xml:space="preserve"> </w:t>
      </w:r>
      <w:r>
        <w:t xml:space="preserve">Universities in Algiers must partner closely with automotive manufacturers (like Renault) and industry associations to revamp engineering programs, incorporating hands-on labs, software proficiency (CAD/CAE), project-based learning focused on local challenges, and modules on sustainable manufacturing.</w:t>
      </w:r>
    </w:p>
    <w:p>
      <w:pPr>
        <w:numPr>
          <w:ilvl w:val="0"/>
          <w:numId w:val="1002"/>
        </w:numPr>
        <w:pStyle w:val="Compact"/>
      </w:pPr>
      <w:r>
        <w:rPr>
          <w:bCs/>
          <w:b/>
        </w:rPr>
        <w:t xml:space="preserve">Industry-Academia Collaboration:</w:t>
      </w:r>
      <w:r>
        <w:t xml:space="preserve"> </w:t>
      </w:r>
      <w:r>
        <w:t xml:space="preserve">Establishing dedicated R&amp;D centers within universities in Algiers (e.g., at ENP or the University of Science and Technology Houari Boumediene) linked to industrial sites would provide students with real-world experience and accelerate technology transfer. Algerian Automotive Engineers need platforms to solve locally relevant problems.</w:t>
      </w:r>
    </w:p>
    <w:p>
      <w:pPr>
        <w:numPr>
          <w:ilvl w:val="0"/>
          <w:numId w:val="1002"/>
        </w:numPr>
        <w:pStyle w:val="Compact"/>
      </w:pPr>
      <w:r>
        <w:rPr>
          <w:bCs/>
          <w:b/>
        </w:rPr>
        <w:t xml:space="preserve">Continuing Professional Development:</w:t>
      </w:r>
      <w:r>
        <w:t xml:space="preserve"> </w:t>
      </w:r>
      <w:r>
        <w:t xml:space="preserve">Creating accessible training programs in Algiers for practicing engineers on emerging technologies (EVs, connectivity) is crucial for workforce upskilling and retention within the local industry.</w:t>
      </w:r>
    </w:p>
    <w:bookmarkEnd w:id="23"/>
    <w:bookmarkStart w:id="24" w:name="X6b1049edef1412aab6507318c543ef7854f3f5d"/>
    <w:p>
      <w:pPr>
        <w:pStyle w:val="Heading2"/>
      </w:pPr>
      <w:r>
        <w:t xml:space="preserve">5. Socio-Economic Impact: Beyond Manufacturing</w:t>
      </w:r>
    </w:p>
    <w:p>
      <w:pPr>
        <w:pStyle w:val="FirstParagraph"/>
      </w:pPr>
      <w:r>
        <w:t xml:space="preserve">The development of a strong base of</w:t>
      </w:r>
      <w:r>
        <w:t xml:space="preserve"> </w:t>
      </w:r>
      <w:r>
        <w:rPr>
          <w:iCs/>
          <w:i/>
        </w:rPr>
        <w:t xml:space="preserve">Automotive Engineers</w:t>
      </w:r>
      <w:r>
        <w:t xml:space="preserve"> </w:t>
      </w:r>
      <w:r>
        <w:t xml:space="preserve">in Algeria Algiers has profound ripple effects. It directly contributes to job creation (not just in manufacturing, but also in R&amp;D, design, quality engineering, and supplier development), reduces foreign exchange outflows by fostering local component production (a direct goal of the AIA program), enhances Algeria's technological sovereignty, and positions Algiers as a regional hub for automotive innovation within Africa. This talent pool is fundamental to achieving the government's vision of transforming Algeria from a resource exporter into a knowledge-based economy.</w:t>
      </w:r>
    </w:p>
    <w:bookmarkEnd w:id="24"/>
    <w:bookmarkStart w:id="25" w:name="conclusion-the-path-forward"/>
    <w:p>
      <w:pPr>
        <w:pStyle w:val="Heading2"/>
      </w:pPr>
      <w:r>
        <w:t xml:space="preserve">6. Conclusion: The Path Forward</w:t>
      </w:r>
    </w:p>
    <w:p>
      <w:pPr>
        <w:pStyle w:val="FirstParagraph"/>
      </w:pPr>
      <w:r>
        <w:t xml:space="preserve">This dissertation underscores that the</w:t>
      </w:r>
      <w:r>
        <w:t xml:space="preserve"> </w:t>
      </w:r>
      <w:r>
        <w:rPr>
          <w:bCs/>
          <w:b/>
        </w:rPr>
        <w:t xml:space="preserve">Automotive Engineer</w:t>
      </w:r>
      <w:r>
        <w:t xml:space="preserve"> </w:t>
      </w:r>
      <w:r>
        <w:t xml:space="preserve">is not merely an employee within Algeria's automotive sector; they are the key enabler of national industrial strategy. The concentration of economic, educational, and industrial activity in Algiers makes it the critical epicenter for developing this essential talent. Addressing the current skills gap through targeted educational reforms, deepened industry-academia partnerships centered in Algiers, and investment in relevant R&amp;D infrastructure is not optional – it is fundamental to Algeria's economic future. By strategically cultivating a new generation of capable and innovative Automotive Engineers rooted in Algeria Algiers, the nation can unlock sustainable growth, reduce its economic vulnerability, and establish a significant footprint within the global automotive ecosystem. The journey towards industrial self-sufficiency must begin with empowering these local engineers.</w:t>
      </w:r>
    </w:p>
    <w:bookmarkEnd w:id="25"/>
    <w:bookmarkStart w:id="26" w:name="references-illustrative"/>
    <w:p>
      <w:pPr>
        <w:pStyle w:val="Heading2"/>
      </w:pPr>
      <w:r>
        <w:t xml:space="preserve">References (Illustrative)</w:t>
      </w:r>
    </w:p>
    <w:p>
      <w:pPr>
        <w:pStyle w:val="FirstParagraph"/>
      </w:pPr>
      <w:r>
        <w:t xml:space="preserve">(Note: In a full dissertation, these would be specific academic sources and official Algerian government documents)</w:t>
      </w:r>
    </w:p>
    <w:p>
      <w:pPr>
        <w:numPr>
          <w:ilvl w:val="0"/>
          <w:numId w:val="1003"/>
        </w:numPr>
        <w:pStyle w:val="Compact"/>
      </w:pPr>
      <w:r>
        <w:t xml:space="preserve">Algerian Ministry of Industry. (2023). *National Strategy for Automotive Industry Development 2030*. Algiers.</w:t>
      </w:r>
    </w:p>
    <w:p>
      <w:pPr>
        <w:numPr>
          <w:ilvl w:val="0"/>
          <w:numId w:val="1003"/>
        </w:numPr>
        <w:pStyle w:val="Compact"/>
      </w:pPr>
      <w:r>
        <w:t xml:space="preserve">World Bank. (2022). *Algeria Economic Monitor: Diversification and the Road Ahead*.</w:t>
      </w:r>
    </w:p>
    <w:p>
      <w:pPr>
        <w:numPr>
          <w:ilvl w:val="0"/>
          <w:numId w:val="1003"/>
        </w:numPr>
        <w:pStyle w:val="Compact"/>
      </w:pPr>
      <w:r>
        <w:t xml:space="preserve">Renault Algeria. (Annual Report). (Various Years). *Sustaining Local Content in Algiers Region*.</w:t>
      </w:r>
    </w:p>
    <w:p>
      <w:pPr>
        <w:numPr>
          <w:ilvl w:val="0"/>
          <w:numId w:val="1003"/>
        </w:numPr>
        <w:pStyle w:val="Compact"/>
      </w:pPr>
      <w:r>
        <w:t xml:space="preserve">Boukharouba, A. &amp; Benhaddad, S. (2021). "Engineering Education Reform for the Algerian Automotive Sector." *Journal of Engineering Education in Africa*, 15(2).</w:t>
      </w:r>
    </w:p>
    <w:p>
      <w:pPr>
        <w:pStyle w:val="FirstParagraph"/>
      </w:pPr>
      <w:r>
        <w:rPr>
          <w:iCs/>
          <w:i/>
        </w:rPr>
        <w:t xml:space="preserve">This dissertation provides a framework for action. The future of automotive engineering in Algeria Algiers depends on recognizing and investing in the crucial role of its Automotive Engineers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Algeria Algiers</dc:title>
  <dc:creator/>
  <dc:language>en</dc:language>
  <cp:keywords/>
  <dcterms:created xsi:type="dcterms:W3CDTF">2026-04-30T11:12:41Z</dcterms:created>
  <dcterms:modified xsi:type="dcterms:W3CDTF">2026-04-30T11:12:41Z</dcterms:modified>
</cp:coreProperties>
</file>

<file path=docProps/custom.xml><?xml version="1.0" encoding="utf-8"?>
<Properties xmlns="http://schemas.openxmlformats.org/officeDocument/2006/custom-properties" xmlns:vt="http://schemas.openxmlformats.org/officeDocument/2006/docPropsVTypes"/>
</file>