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Egypt</w:t>
      </w:r>
      <w:r>
        <w:t xml:space="preserve"> </w:t>
      </w:r>
      <w:r>
        <w:t xml:space="preserve">Alexandria</w:t>
      </w:r>
    </w:p>
    <w:bookmarkStart w:id="24" w:name="X2492c0c0effa559e667c628739f0d0a76be1534"/>
    <w:p>
      <w:pPr>
        <w:pStyle w:val="Heading1"/>
      </w:pPr>
      <w:r>
        <w:t xml:space="preserve">The Critical Role of the Automotive Engineer in Advancing Sustainable Mobility Solutions for Egypt Alexandria: A Dissertation Study</w:t>
      </w:r>
    </w:p>
    <w:p>
      <w:pPr>
        <w:pStyle w:val="FirstParagraph"/>
      </w:pPr>
      <w:r>
        <w:rPr>
          <w:bCs/>
          <w:b/>
        </w:rPr>
        <w:t xml:space="preserve">Abstract:</w:t>
      </w:r>
      <w:r>
        <w:t xml:space="preserve"> </w:t>
      </w:r>
      <w:r>
        <w:t xml:space="preserve">This dissertation examines the evolving role and strategic importance of the</w:t>
      </w:r>
      <w:r>
        <w:t xml:space="preserve"> </w:t>
      </w:r>
      <w:r>
        <w:rPr>
          <w:iCs/>
          <w:i/>
        </w:rPr>
        <w:t xml:space="preserve">Automotive Engineer</w:t>
      </w:r>
      <w:r>
        <w:t xml:space="preserve"> </w:t>
      </w:r>
      <w:r>
        <w:t xml:space="preserve">within the unique socio-economic and infrastructural context of</w:t>
      </w:r>
      <w:r>
        <w:t xml:space="preserve"> </w:t>
      </w:r>
      <w:r>
        <w:rPr>
          <w:bCs/>
          <w:b/>
        </w:rPr>
        <w:t xml:space="preserve">Egypt Alexandria</w:t>
      </w:r>
      <w:r>
        <w:t xml:space="preserve">. Focusing on Alexandria's position as Egypt's second-largest city, major port, and industrial hub, this study investigates how specialized engineering expertise is indispensable for addressing local transportation challenges, fostering economic growth, and aligning with national sustainability goals. The research argues that cultivating a robust cadre of</w:t>
      </w:r>
      <w:r>
        <w:t xml:space="preserve"> </w:t>
      </w:r>
      <w:r>
        <w:rPr>
          <w:iCs/>
          <w:i/>
        </w:rPr>
        <w:t xml:space="preserve">Automotive Engineers</w:t>
      </w:r>
      <w:r>
        <w:t xml:space="preserve"> </w:t>
      </w:r>
      <w:r>
        <w:t xml:space="preserve">trained in contemporary automotive technologies and Alexandria-specific conditions is not merely beneficial but critical for the city's future mobility landscape.</w:t>
      </w:r>
    </w:p>
    <w:bookmarkStart w:id="20" w:name="Xaf447d66fe70d00b3624f37e1112af1c26ce08b"/>
    <w:p>
      <w:pPr>
        <w:pStyle w:val="Heading2"/>
      </w:pPr>
      <w:r>
        <w:t xml:space="preserve">Introduction: Setting the Stage in Egypt Alexandria</w:t>
      </w:r>
    </w:p>
    <w:p>
      <w:pPr>
        <w:pStyle w:val="FirstParagraph"/>
      </w:pPr>
      <w:r>
        <w:t xml:space="preserve">Egypt, with its rapidly growing population and urbanization, faces immense pressure on transportation systems. Within this national context,</w:t>
      </w:r>
      <w:r>
        <w:t xml:space="preserve"> </w:t>
      </w:r>
      <w:r>
        <w:rPr>
          <w:bCs/>
          <w:b/>
        </w:rPr>
        <w:t xml:space="preserve">Egypt Alexandria</w:t>
      </w:r>
      <w:r>
        <w:t xml:space="preserve"> </w:t>
      </w:r>
      <w:r>
        <w:t xml:space="preserve">stands as a pivotal metropolitan center characterized by dense traffic congestion, aging vehicle fleets inherited from decades of importation patterns (particularly Soviet-era and European models), a significant maritime industry reliant on heavy transport, and unique environmental challenges like coastal humidity accelerating vehicle corrosion. The traditional role of the</w:t>
      </w:r>
      <w:r>
        <w:t xml:space="preserve"> </w:t>
      </w:r>
      <w:r>
        <w:rPr>
          <w:iCs/>
          <w:i/>
        </w:rPr>
        <w:t xml:space="preserve">Automotive Engineer</w:t>
      </w:r>
      <w:r>
        <w:t xml:space="preserve"> </w:t>
      </w:r>
      <w:r>
        <w:t xml:space="preserve">in Alexandria extends far beyond basic repairs; it now encompasses optimizing fuel efficiency for cost-sensitive urban fleets, developing solutions for vehicle maintenance in harsh coastal environments, integrating emerging technologies like electric vehicles (EVs) into a city with limited charging infrastructure, and contributing to critical air quality improvement initiatives. This dissertation posits that the</w:t>
      </w:r>
      <w:r>
        <w:t xml:space="preserve"> </w:t>
      </w:r>
      <w:r>
        <w:rPr>
          <w:iCs/>
          <w:i/>
        </w:rPr>
        <w:t xml:space="preserve">Automotive Engineer</w:t>
      </w:r>
      <w:r>
        <w:t xml:space="preserve"> </w:t>
      </w:r>
      <w:r>
        <w:t xml:space="preserve">is central to Alexandria's sustainable development trajectory.</w:t>
      </w:r>
    </w:p>
    <w:bookmarkEnd w:id="20"/>
    <w:bookmarkStart w:id="21" w:name="Xc52d61ddff90191d1fa7dacf48efbb5cd92f82e"/>
    <w:p>
      <w:pPr>
        <w:pStyle w:val="Heading2"/>
      </w:pPr>
      <w:r>
        <w:t xml:space="preserve">The Current Landscape: Challenges Demanding Specialized Engineering Expertise</w:t>
      </w:r>
    </w:p>
    <w:p>
      <w:pPr>
        <w:pStyle w:val="FirstParagraph"/>
      </w:pPr>
      <w:r>
        <w:t xml:space="preserve">The transportation sector in Alexandria presents complex challenges demanding sophisticated engineering intervention:</w:t>
      </w:r>
    </w:p>
    <w:p>
      <w:pPr>
        <w:numPr>
          <w:ilvl w:val="0"/>
          <w:numId w:val="1001"/>
        </w:numPr>
        <w:pStyle w:val="Compact"/>
      </w:pPr>
      <w:r>
        <w:rPr>
          <w:bCs/>
          <w:b/>
        </w:rPr>
        <w:t xml:space="preserve">Aging Fleet Management:</w:t>
      </w:r>
      <w:r>
        <w:t xml:space="preserve"> </w:t>
      </w:r>
      <w:r>
        <w:t xml:space="preserve">A vast majority of vehicles operating on Alexandria's streets are decades old, requiring specialized diagnostic and maintenance expertise that the traditional mechanic often lacks. The</w:t>
      </w:r>
      <w:r>
        <w:t xml:space="preserve"> </w:t>
      </w:r>
      <w:r>
        <w:rPr>
          <w:iCs/>
          <w:i/>
        </w:rPr>
        <w:t xml:space="preserve">Automotive Engineer</w:t>
      </w:r>
      <w:r>
        <w:t xml:space="preserve"> </w:t>
      </w:r>
      <w:r>
        <w:t xml:space="preserve">is crucial for assessing viability, implementing cost-effective retrofits (e.g., emissions controls), and developing localized repair strategies.</w:t>
      </w:r>
    </w:p>
    <w:p>
      <w:pPr>
        <w:numPr>
          <w:ilvl w:val="0"/>
          <w:numId w:val="1001"/>
        </w:numPr>
        <w:pStyle w:val="Compact"/>
      </w:pPr>
      <w:r>
        <w:rPr>
          <w:bCs/>
          <w:b/>
        </w:rPr>
        <w:t xml:space="preserve">Infrastructure Strain:</w:t>
      </w:r>
      <w:r>
        <w:t xml:space="preserve"> </w:t>
      </w:r>
      <w:r>
        <w:t xml:space="preserve">Congestion on key arteries like the Corniche and major ring roads causes significant economic losses. The</w:t>
      </w:r>
      <w:r>
        <w:t xml:space="preserve"> </w:t>
      </w:r>
      <w:r>
        <w:rPr>
          <w:iCs/>
          <w:i/>
        </w:rPr>
        <w:t xml:space="preserve">Automotive Engineer</w:t>
      </w:r>
      <w:r>
        <w:t xml:space="preserve">, collaborating with urban planners, can analyze vehicle dynamics, traffic flow data, and fuel consumption patterns to propose engineering solutions for improved traffic management systems or optimized fleet routing for public transport (e.g., Alexandria's bus network).</w:t>
      </w:r>
    </w:p>
    <w:p>
      <w:pPr>
        <w:numPr>
          <w:ilvl w:val="0"/>
          <w:numId w:val="1001"/>
        </w:numPr>
        <w:pStyle w:val="Compact"/>
      </w:pPr>
      <w:r>
        <w:rPr>
          <w:bCs/>
          <w:b/>
        </w:rPr>
        <w:t xml:space="preserve">Sustainability Imperatives:</w:t>
      </w:r>
      <w:r>
        <w:t xml:space="preserve"> </w:t>
      </w:r>
      <w:r>
        <w:t xml:space="preserve">Air pollution from vehicles is a major health concern in Alexandria. The</w:t>
      </w:r>
      <w:r>
        <w:t xml:space="preserve"> </w:t>
      </w:r>
      <w:r>
        <w:rPr>
          <w:iCs/>
          <w:i/>
        </w:rPr>
        <w:t xml:space="preserve">Automotive Engineer</w:t>
      </w:r>
      <w:r>
        <w:t xml:space="preserve"> </w:t>
      </w:r>
      <w:r>
        <w:t xml:space="preserve">plays a key role in evaluating and promoting cleaner technologies, including the adaptation of EVs to local conditions (battery performance in heat, charging logistics), developing efficient hybrid solutions for municipal fleets, and improving engine efficiency standards for existing vehicles.</w:t>
      </w:r>
    </w:p>
    <w:p>
      <w:pPr>
        <w:numPr>
          <w:ilvl w:val="0"/>
          <w:numId w:val="1001"/>
        </w:numPr>
        <w:pStyle w:val="Compact"/>
      </w:pPr>
      <w:r>
        <w:rPr>
          <w:bCs/>
          <w:b/>
        </w:rPr>
        <w:t xml:space="preserve">Economic Opportunity:</w:t>
      </w:r>
      <w:r>
        <w:t xml:space="preserve"> </w:t>
      </w:r>
      <w:r>
        <w:t xml:space="preserve">Alexandria hosts significant industrial zones (like Suez Canal Economic Zone) with automotive component manufacturing and assembly potential. The presence of skilled</w:t>
      </w:r>
      <w:r>
        <w:t xml:space="preserve"> </w:t>
      </w:r>
      <w:r>
        <w:rPr>
          <w:iCs/>
          <w:i/>
        </w:rPr>
        <w:t xml:space="preserve">Automotive Engineers</w:t>
      </w:r>
      <w:r>
        <w:t xml:space="preserve"> </w:t>
      </w:r>
      <w:r>
        <w:t xml:space="preserve">is vital to attract investment, enhance local manufacturing capabilities, and reduce dependency on imports for critical spare parts.</w:t>
      </w:r>
    </w:p>
    <w:bookmarkEnd w:id="21"/>
    <w:bookmarkStart w:id="22" w:name="X149ec559b08ab9953693272944229dbc72161bc"/>
    <w:p>
      <w:pPr>
        <w:pStyle w:val="Heading2"/>
      </w:pPr>
      <w:r>
        <w:t xml:space="preserve">Educational Pathways: Cultivating Talent in Egypt Alexandria</w:t>
      </w:r>
    </w:p>
    <w:p>
      <w:pPr>
        <w:pStyle w:val="FirstParagraph"/>
      </w:pPr>
      <w:r>
        <w:t xml:space="preserve">The foundation for a thriving automotive engineering sector in</w:t>
      </w:r>
      <w:r>
        <w:t xml:space="preserve"> </w:t>
      </w:r>
      <w:r>
        <w:rPr>
          <w:bCs/>
          <w:b/>
        </w:rPr>
        <w:t xml:space="preserve">Egypt Alexandria</w:t>
      </w:r>
      <w:r>
        <w:t xml:space="preserve"> </w:t>
      </w:r>
      <w:r>
        <w:t xml:space="preserve">lies within its educational institutions. Universities like the Arab Academy for Science, Technology and Maritime Transport (AASTMT) Campus in Alexandria offer relevant programs. However, this dissertation identifies a critical gap: curricula often lag behind global advancements in electric powertrains, autonomous systems integration (relevant for future port logistics), and sophisticated diagnostic software used in modern vehicles. This dissertation advocates for a curriculum overhaul specifically tailored to the challenges of</w:t>
      </w:r>
      <w:r>
        <w:t xml:space="preserve"> </w:t>
      </w:r>
      <w:r>
        <w:rPr>
          <w:bCs/>
          <w:b/>
        </w:rPr>
        <w:t xml:space="preserve">Egypt Alexandria</w:t>
      </w:r>
      <w:r>
        <w:t xml:space="preserve">, emphasizing:</w:t>
      </w:r>
    </w:p>
    <w:p>
      <w:pPr>
        <w:numPr>
          <w:ilvl w:val="0"/>
          <w:numId w:val="1002"/>
        </w:numPr>
        <w:pStyle w:val="Compact"/>
      </w:pPr>
      <w:r>
        <w:t xml:space="preserve">Practical training on common vehicle types found in Alexandria's fleet.</w:t>
      </w:r>
    </w:p>
    <w:p>
      <w:pPr>
        <w:numPr>
          <w:ilvl w:val="0"/>
          <w:numId w:val="1002"/>
        </w:numPr>
        <w:pStyle w:val="Compact"/>
      </w:pPr>
      <w:r>
        <w:t xml:space="preserve">Focus on corrosion prevention and material science applicable to coastal environments.</w:t>
      </w:r>
    </w:p>
    <w:p>
      <w:pPr>
        <w:numPr>
          <w:ilvl w:val="0"/>
          <w:numId w:val="1002"/>
        </w:numPr>
        <w:pStyle w:val="Compact"/>
      </w:pPr>
      <w:r>
        <w:t xml:space="preserve">Modules on sustainable mobility planning integrated with urban studies relevant to Alexandrian city planning.</w:t>
      </w:r>
    </w:p>
    <w:p>
      <w:pPr>
        <w:numPr>
          <w:ilvl w:val="0"/>
          <w:numId w:val="1002"/>
        </w:numPr>
        <w:pStyle w:val="Compact"/>
      </w:pPr>
      <w:r>
        <w:t xml:space="preserve">Strong industry partnerships with local workshops, transport companies (e.g., El-Mahalla El-Kubra Transport), and component manufacturers in the Alexandria industrial belt.</w:t>
      </w:r>
    </w:p>
    <w:bookmarkEnd w:id="22"/>
    <w:bookmarkStart w:id="23" w:name="X12fb4cf54610e28f9afb2a89b5a24634f1ced38"/>
    <w:p>
      <w:pPr>
        <w:pStyle w:val="Heading2"/>
      </w:pPr>
      <w:r>
        <w:t xml:space="preserve">Conclusion: The Indispensable Automotive Engineer for Egypt Alexandria's Future</w:t>
      </w:r>
    </w:p>
    <w:p>
      <w:pPr>
        <w:pStyle w:val="FirstParagraph"/>
      </w:pPr>
      <w:r>
        <w:t xml:space="preserve">This dissertation conclusively argues that the specialized role of the</w:t>
      </w:r>
      <w:r>
        <w:t xml:space="preserve"> </w:t>
      </w:r>
      <w:r>
        <w:rPr>
          <w:iCs/>
          <w:i/>
        </w:rPr>
        <w:t xml:space="preserve">Automotive Engineer</w:t>
      </w:r>
      <w:r>
        <w:t xml:space="preserve"> </w:t>
      </w:r>
      <w:r>
        <w:t xml:space="preserve">is not a peripheral concern but a cornerstone for sustainable development in</w:t>
      </w:r>
      <w:r>
        <w:t xml:space="preserve"> </w:t>
      </w:r>
      <w:r>
        <w:rPr>
          <w:bCs/>
          <w:b/>
        </w:rPr>
        <w:t xml:space="preserve">Egypt Alexandria</w:t>
      </w:r>
      <w:r>
        <w:t xml:space="preserve">. The city's unique challenges – its port-based economy, dense urban fabric, aging infrastructure, coastal climate, and pressing environmental needs – demand engineers with both deep technical knowledge and acute awareness of local realities. Investing in the education, professional development, and strategic deployment of these engineers within Alexandria's automotive ecosystem is an investment in reduced traffic congestion costs, improved public health through cleaner air, enhanced economic competitiveness through a more efficient transport sector (vital for port operations), and a tangible step towards Egypt's national goals for sustainable mobility.</w:t>
      </w:r>
    </w:p>
    <w:p>
      <w:pPr>
        <w:pStyle w:val="BodyText"/>
      </w:pPr>
      <w:r>
        <w:t xml:space="preserve">The future of transportation in</w:t>
      </w:r>
      <w:r>
        <w:t xml:space="preserve"> </w:t>
      </w:r>
      <w:r>
        <w:rPr>
          <w:bCs/>
          <w:b/>
        </w:rPr>
        <w:t xml:space="preserve">Egypt Alexandria</w:t>
      </w:r>
      <w:r>
        <w:t xml:space="preserve"> </w:t>
      </w:r>
      <w:r>
        <w:t xml:space="preserve">hinges on recognizing that the</w:t>
      </w:r>
      <w:r>
        <w:t xml:space="preserve"> </w:t>
      </w:r>
      <w:r>
        <w:rPr>
          <w:iCs/>
          <w:i/>
        </w:rPr>
        <w:t xml:space="preserve">Automotive Engineer</w:t>
      </w:r>
      <w:r>
        <w:t xml:space="preserve"> </w:t>
      </w:r>
      <w:r>
        <w:t xml:space="preserve">is not merely a technician, but a vital strategic resource. This dissertation calls for immediate action: policy initiatives to incentivize automotive engineering education within Alexandria's universities, industry-academia collaboration frameworks to ensure skills relevance, and recognition of the Automotive Engineer as a key professional in city planning and economic development strategies. Only through such concerted efforts can</w:t>
      </w:r>
      <w:r>
        <w:t xml:space="preserve"> </w:t>
      </w:r>
      <w:r>
        <w:rPr>
          <w:bCs/>
          <w:b/>
        </w:rPr>
        <w:t xml:space="preserve">Egypt Alexandria</w:t>
      </w:r>
      <w:r>
        <w:t xml:space="preserve"> </w:t>
      </w:r>
      <w:r>
        <w:t xml:space="preserve">unlock its full potential as a model for sustainable urban mobility in the Egyptian context. The time for prioritizing this critical profession within our city's infrastructure is now.</w:t>
      </w:r>
    </w:p>
    <w:p>
      <w:pPr>
        <w:pStyle w:val="BodyText"/>
      </w:pPr>
      <w:r>
        <w:rPr>
          <w:iCs/>
          <w:i/>
        </w:rPr>
        <w:t xml:space="preserve">This dissertation represents a call to action and an analysis of the indispensable role of the Automotive Engineer specifically within the dynamic and challenging environment of Egypt Alexandria.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Automotive Engineers in Egypt Alexandria</dc:title>
  <dc:creator/>
  <dc:language>en</dc:language>
  <cp:keywords/>
  <dcterms:created xsi:type="dcterms:W3CDTF">2026-07-21T02:13:33Z</dcterms:created>
  <dcterms:modified xsi:type="dcterms:W3CDTF">2026-07-21T02:13:33Z</dcterms:modified>
</cp:coreProperties>
</file>

<file path=docProps/custom.xml><?xml version="1.0" encoding="utf-8"?>
<Properties xmlns="http://schemas.openxmlformats.org/officeDocument/2006/custom-properties" xmlns:vt="http://schemas.openxmlformats.org/officeDocument/2006/docPropsVTypes"/>
</file>