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591be860c64abf576908494b3bcd907b522a4bf"/>
    <w:p>
      <w:pPr>
        <w:pStyle w:val="Heading1"/>
      </w:pPr>
      <w:r>
        <w:t xml:space="preserve">Dissertation: The Evolving Role of an Automotive Engineer in Israel Tel Aviv's Dynamic Mobility Landscape</w:t>
      </w:r>
    </w:p>
    <w:bookmarkStart w:id="20" w:name="introduction"/>
    <w:p>
      <w:pPr>
        <w:pStyle w:val="Heading2"/>
      </w:pPr>
      <w:r>
        <w:t xml:space="preserve">Introduction</w:t>
      </w:r>
    </w:p>
    <w:p>
      <w:pPr>
        <w:pStyle w:val="FirstParagraph"/>
      </w:pPr>
      <w:r>
        <w:t xml:space="preserve">The global automotive industry stands at a pivotal juncture, driven by electrification, autonomous systems, and sustainable mobility solutions. In this transformative era, the role of the Automotive Engineer has expanded beyond traditional vehicle design to encompass technological innovation within specific regional contexts. This dissertation examines the critical contributions of an Automotive Engineer within Israel Tel Aviv—a city that has emerged as a vibrant hub for automotive technology despite its unique geographical and infrastructural constraints. As Israel's capital of innovation, Tel Aviv provides a compelling case study for how automotive engineering adapts to local conditions while contributing to global industry advancements.</w:t>
      </w:r>
    </w:p>
    <w:bookmarkEnd w:id="20"/>
    <w:bookmarkStart w:id="21" w:name="X8f4b008783d5882cb1805e3370a6b3644988005"/>
    <w:p>
      <w:pPr>
        <w:pStyle w:val="Heading2"/>
      </w:pPr>
      <w:r>
        <w:t xml:space="preserve">The Strategic Context: Automotive Engineering in Israel Tel Aviv</w:t>
      </w:r>
    </w:p>
    <w:p>
      <w:pPr>
        <w:pStyle w:val="FirstParagraph"/>
      </w:pPr>
      <w:r>
        <w:t xml:space="preserve">Israel's automotive sector differs significantly from established markets like Germany or Japan. With no major domestic automaker, the industry thrives through technology-driven startups and R&amp;D centers embedded within Tel Aviv's "Silicon Wadi" ecosystem. Here, an Automotive Engineer operates at the intersection of cutting-edge software development, hardware innovation, and Israel's distinct mobility challenges: steep urban terrain (like those in Tel Aviv's coastal hills), extreme summer temperatures exceeding 40°C (104°F), and dense traffic patterns. Unlike traditional automotive hubs where engineers focus on mass production, Tel Aviv-based Automotive Engineers often specialize in adaptive solutions for niche markets—particularly electric vehicles (EVs) and smart mobility systems tailored to Israel's compact yet complex urban environment.</w:t>
      </w:r>
    </w:p>
    <w:bookmarkEnd w:id="21"/>
    <w:bookmarkStart w:id="22" w:name="X51dfaf4c808d8011a82484640206502f799e8b6"/>
    <w:p>
      <w:pPr>
        <w:pStyle w:val="Heading2"/>
      </w:pPr>
      <w:r>
        <w:t xml:space="preserve">Key Focus Areas for an Automotive Engineer in Tel Aviv</w:t>
      </w:r>
    </w:p>
    <w:p>
      <w:pPr>
        <w:pStyle w:val="FirstParagraph"/>
      </w:pPr>
      <w:r>
        <w:t xml:space="preserve">This dissertation identifies three pivotal domains where the role of an Automotive Engineer in Israel Tel Aviv has gained strategic importance:</w:t>
      </w:r>
    </w:p>
    <w:p>
      <w:pPr>
        <w:numPr>
          <w:ilvl w:val="0"/>
          <w:numId w:val="1001"/>
        </w:numPr>
        <w:pStyle w:val="Compact"/>
      </w:pPr>
      <w:r>
        <w:rPr>
          <w:bCs/>
          <w:b/>
        </w:rPr>
        <w:t xml:space="preserve">Electric Vehicle Infrastructure Development</w:t>
      </w:r>
      <w:r>
        <w:t xml:space="preserve">: With Israel's government mandating 100% EV sales by 2030, Automotive Engineers in Tel Aviv are pioneering solutions for rapid charging networks. The city’s high population density necessitates compact, high-power chargers integrated into existing infrastructure—requiring engineers to optimize thermal management systems for Israeli climate conditions.</w:t>
      </w:r>
    </w:p>
    <w:p>
      <w:pPr>
        <w:numPr>
          <w:ilvl w:val="0"/>
          <w:numId w:val="1001"/>
        </w:numPr>
        <w:pStyle w:val="Compact"/>
      </w:pPr>
      <w:r>
        <w:rPr>
          <w:bCs/>
          <w:b/>
        </w:rPr>
        <w:t xml:space="preserve">Autonomous Driving Localization</w:t>
      </w:r>
      <w:r>
        <w:t xml:space="preserve">: Autonomous Vehicle (AV) testing in Tel Aviv's chaotic traffic demands engineering adaptations. Automotive Engineers here develop algorithms that recognize unique Israeli driving behaviors (e.g., sudden lane changes, pedestrian crossings in crowded streets) and integrate with Tel Aviv's real-time traffic management systems.</w:t>
      </w:r>
    </w:p>
    <w:p>
      <w:pPr>
        <w:numPr>
          <w:ilvl w:val="0"/>
          <w:numId w:val="1001"/>
        </w:numPr>
        <w:pStyle w:val="Compact"/>
      </w:pPr>
      <w:r>
        <w:rPr>
          <w:bCs/>
          <w:b/>
        </w:rPr>
        <w:t xml:space="preserve">Sustainable Materials Innovation</w:t>
      </w:r>
      <w:r>
        <w:t xml:space="preserve">: Facing water scarcity and strict environmental regulations, engineers in Tel Aviv prioritize lightweight, corrosion-resistant materials for vehicles. Projects like the "Tel Aviv EV Prototype" (led by a local startup) showcase how Automotive Engineers leverage Israeli aerospace-derived composites to extend battery range in high-heat environments.</w:t>
      </w:r>
    </w:p>
    <w:bookmarkEnd w:id="22"/>
    <w:bookmarkStart w:id="23" w:name="Xd5c663ed83451106d520c6662a138fe104c55c1"/>
    <w:p>
      <w:pPr>
        <w:pStyle w:val="Heading2"/>
      </w:pPr>
      <w:r>
        <w:t xml:space="preserve">Case Study: The Impact of an Automotive Engineer in Tel Aviv's Mobility Revolution</w:t>
      </w:r>
    </w:p>
    <w:p>
      <w:pPr>
        <w:pStyle w:val="FirstParagraph"/>
      </w:pPr>
      <w:r>
        <w:t xml:space="preserve">A critical example is the development of "RapidCharge Tel Aviv," an EV charging network deployed across 15 sites in the city. This project, spearheaded by a team led by an Automotive Engineer with expertise in power electronics, solved a local challenge: standard chargers failed during summer heatwaves due to overheating. The solution—a liquid-cooled charger using Israeli-developed thermal management software—reduced failure rates by 78%. The engineer's deep understanding of Tel Aviv's microclimate (including humidity and sand exposure) was instrumental in this adaptation, demonstrating how location-specific knowledge drives engineering success. This case exemplifies why an Automotive Engineer in Israel Tel Aviv cannot rely on generic global templates but must tailor solutions to urban realities.</w:t>
      </w:r>
    </w:p>
    <w:bookmarkEnd w:id="23"/>
    <w:bookmarkStart w:id="24" w:name="challenges-unique-to-the-israeli-context"/>
    <w:p>
      <w:pPr>
        <w:pStyle w:val="Heading2"/>
      </w:pPr>
      <w:r>
        <w:t xml:space="preserve">Challenges Unique to the Israeli Context</w:t>
      </w:r>
    </w:p>
    <w:p>
      <w:pPr>
        <w:pStyle w:val="FirstParagraph"/>
      </w:pPr>
      <w:r>
        <w:t xml:space="preserve">The dissertation identifies three systemic challenges confronting Automotive Engineers in Tel Aviv:</w:t>
      </w:r>
    </w:p>
    <w:p>
      <w:pPr>
        <w:numPr>
          <w:ilvl w:val="0"/>
          <w:numId w:val="1002"/>
        </w:numPr>
        <w:pStyle w:val="Compact"/>
      </w:pPr>
      <w:r>
        <w:rPr>
          <w:bCs/>
          <w:b/>
        </w:rPr>
        <w:t xml:space="preserve">Resource Constraints</w:t>
      </w:r>
      <w:r>
        <w:t xml:space="preserve">: Israel lacks natural rubber and rare earth minerals, forcing engineers to innovate with recycled materials—e.g., using reclaimed lithium from e-waste for batteries.</w:t>
      </w:r>
    </w:p>
    <w:p>
      <w:pPr>
        <w:numPr>
          <w:ilvl w:val="0"/>
          <w:numId w:val="1002"/>
        </w:numPr>
        <w:pStyle w:val="Compact"/>
      </w:pPr>
      <w:r>
        <w:rPr>
          <w:bCs/>
          <w:b/>
        </w:rPr>
        <w:t xml:space="preserve">Regulatory Agility</w:t>
      </w:r>
      <w:r>
        <w:t xml:space="preserve">: Israeli traffic laws evolve rapidly (e.g., 2023’s AV testing regulations). Automotive Engineers must navigate this fluidity while ensuring compliance—a skill not typically emphasized in traditional automotive curricula.</w:t>
      </w:r>
    </w:p>
    <w:p>
      <w:pPr>
        <w:numPr>
          <w:ilvl w:val="0"/>
          <w:numId w:val="1002"/>
        </w:numPr>
        <w:pStyle w:val="Compact"/>
      </w:pPr>
      <w:r>
        <w:rPr>
          <w:bCs/>
          <w:b/>
        </w:rPr>
        <w:t xml:space="preserve">Talent Fragmentation</w:t>
      </w:r>
      <w:r>
        <w:t xml:space="preserve">: While Tel Aviv hosts top engineering talent, the small domestic market creates competition for specialists. This necessitates that an Automotive Engineer develops cross-functional skills (e.g., coding AI models while understanding manufacturing logistics).</w:t>
      </w:r>
    </w:p>
    <w:bookmarkEnd w:id="24"/>
    <w:bookmarkStart w:id="25" w:name="opportunities-for-future-growth"/>
    <w:p>
      <w:pPr>
        <w:pStyle w:val="Heading2"/>
      </w:pPr>
      <w:r>
        <w:t xml:space="preserve">Opportunities for Future Growth</w:t>
      </w:r>
    </w:p>
    <w:p>
      <w:pPr>
        <w:pStyle w:val="FirstParagraph"/>
      </w:pPr>
      <w:r>
        <w:t xml:space="preserve">The dissertation concludes with opportunities emerging from Tel Aviv’s position as a "test bed" for global automotive innovation. With 47% of Israeli EV startups based in Tel Aviv (per 2023 Start-Up Nation Central data), the role of the Automotive Engineer is poised to expand into:</w:t>
      </w:r>
    </w:p>
    <w:p>
      <w:pPr>
        <w:numPr>
          <w:ilvl w:val="0"/>
          <w:numId w:val="1003"/>
        </w:numPr>
        <w:pStyle w:val="Compact"/>
      </w:pPr>
      <w:r>
        <w:t xml:space="preserve">Developing drone-based delivery systems for last-mile logistics, addressing Tel Aviv’s traffic congestion.</w:t>
      </w:r>
    </w:p>
    <w:p>
      <w:pPr>
        <w:numPr>
          <w:ilvl w:val="0"/>
          <w:numId w:val="1003"/>
        </w:numPr>
        <w:pStyle w:val="Compact"/>
      </w:pPr>
      <w:r>
        <w:t xml:space="preserve">Creating solar-integrated vehicle surfaces—leveraging Israel’s high annual sunshine hours (over 300 days).</w:t>
      </w:r>
    </w:p>
    <w:p>
      <w:pPr>
        <w:numPr>
          <w:ilvl w:val="0"/>
          <w:numId w:val="1003"/>
        </w:numPr>
        <w:pStyle w:val="Compact"/>
      </w:pPr>
      <w:r>
        <w:t xml:space="preserve">Bridging the gap between military-grade tech (a strength of Israeli R&amp;D) and civilian automotive applications.</w:t>
      </w:r>
    </w:p>
    <w:bookmarkEnd w:id="25"/>
    <w:bookmarkStart w:id="27" w:name="conclusion"/>
    <w:p>
      <w:pPr>
        <w:pStyle w:val="Heading2"/>
      </w:pPr>
      <w:r>
        <w:t xml:space="preserve">Conclusion</w:t>
      </w:r>
    </w:p>
    <w:p>
      <w:pPr>
        <w:pStyle w:val="FirstParagraph"/>
      </w:pPr>
      <w:r>
        <w:t xml:space="preserve">This dissertation establishes that an Automotive Engineer in Israel Tel Aviv operates within a uniquely demanding yet innovative ecosystem. Far from being a satellite office for global manufacturers, Tel Aviv has forged its niche as a center where automotive engineering converges with climate adaptation, urban density challenges, and technological agility. The success of projects like RapidCharge Tel Aviv proves that local context is not an obstacle but the catalyst for breakthrough innovation. As Israel moves toward its 2030 EV mandate and beyond, the Automotive Engineer’s role will evolve from a technical specialist to a strategic architect of sustainable mobility—adapting global paradigms to Tel Aviv’s streets while influencing worldwide automotive evolution. For aspiring engineers, this ecosystem offers not just employment but the opportunity to redefine how vehicles serve humanity in constrained urban environments. The future of automotive engineering is being written today, one innovative solution at a time, in the heart of Israel Tel Aviv.</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Israel Tel Aviv</dc:title>
  <dc:creator/>
  <cp:keywords/>
  <dcterms:created xsi:type="dcterms:W3CDTF">2026-07-20T06:35:19Z</dcterms:created>
  <dcterms:modified xsi:type="dcterms:W3CDTF">2026-07-20T06:35:19Z</dcterms:modified>
</cp:coreProperties>
</file>

<file path=docProps/custom.xml><?xml version="1.0" encoding="utf-8"?>
<Properties xmlns="http://schemas.openxmlformats.org/officeDocument/2006/custom-properties" xmlns:vt="http://schemas.openxmlformats.org/officeDocument/2006/docPropsVTypes"/>
</file>