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11fc27b2f6faf43dc24434de2855853f5b4e05f"/>
    <w:p>
      <w:pPr>
        <w:pStyle w:val="Heading1"/>
      </w:pPr>
      <w:r>
        <w:t xml:space="preserve">Dissertation: The Evolution and Imperative of the Automotive Engineer in Japan Tokyo</w:t>
      </w:r>
    </w:p>
    <w:p>
      <w:pPr>
        <w:pStyle w:val="FirstParagraph"/>
      </w:pPr>
      <w:r>
        <w:t xml:space="preserve">This Dissertation examines the critical role of the modern Automotive Engineer within the dynamic automotive ecosystem of Japan, with a specific focus on Tokyo as its undisputed epicenter of innovation, research, and strategic decision-making. As global automotive industries undergo unprecedented transformation driven by electrification, autonomy, connectivity, and sustainability imperatives, the expertise and adaptability of the Automotive Engineer operating in Japan Tokyo have become paramount to maintaining Japan's position as a world leader in mobility solutions.</w:t>
      </w:r>
    </w:p>
    <w:bookmarkStart w:id="20" w:name="historical-context-foundations-in-tokyo"/>
    <w:p>
      <w:pPr>
        <w:pStyle w:val="Heading2"/>
      </w:pPr>
      <w:r>
        <w:t xml:space="preserve">Historical Context: Foundations in Tokyo</w:t>
      </w:r>
    </w:p>
    <w:p>
      <w:pPr>
        <w:pStyle w:val="FirstParagraph"/>
      </w:pPr>
      <w:r>
        <w:t xml:space="preserve">The journey of the Automotive Engineer in Japan is deeply intertwined with Tokyo's evolution as a national hub. Following World War II, the concentration of major automotive corporations, research institutions, and government regulatory bodies (like the Ministry of Land, Infrastructure, Transport and Tourism - MLIT) in Tokyo established a powerful nexus for industry development. Pioneering figures like Kiichiro Toyoda at Toyota Motor Corporation (headquartered near Tokyo) and early engineers at Nissan Motor Company (with its main office in Yokohama, a major Tokyo suburb) laid the groundwork for Japan's automotive prowess. The "Toyota Production System" and principles of精益 manufacturing (Lean Manufacturing), developed through relentless engineering optimization, originated from this Tokyo-centric industrial environment. This Dissertation argues that the unique cultural and strategic landscape of Japan Tokyo fostered a distinct professional identity for the Automotive Engineer—one characterized by meticulous attention to detail, collaborative problem-solving within keiretsu networks, and an unwavering commitment to quality standards embodied by JIS (Japanese Industrial Standards).</w:t>
      </w:r>
    </w:p>
    <w:bookmarkEnd w:id="20"/>
    <w:bookmarkStart w:id="21" w:name="X82e37ec1837ccb766d94d1d0f2323c4f9548913"/>
    <w:p>
      <w:pPr>
        <w:pStyle w:val="Heading2"/>
      </w:pPr>
      <w:r>
        <w:t xml:space="preserve">The Contemporary Automotive Engineer in Tokyo: Beyond Traditional Roles</w:t>
      </w:r>
    </w:p>
    <w:p>
      <w:pPr>
        <w:pStyle w:val="FirstParagraph"/>
      </w:pPr>
      <w:r>
        <w:t xml:space="preserve">Today, the role of the Automotive Engineer in Japan Tokyo has expanded exponentially beyond traditional vehicle design and manufacturing. Operating within a dense network of R&amp;D centers (e.g., Toyota's AIC, Honda's Research Institute near Tokyo), major suppliers (DENSO, Panasonic), and cutting-edge tech firms (Sony Mobility, SoftBank Vision Fund investments), these professionals are at the forefront of the Industry 4.0 revolution in mobility. The Dissertation highlights several key dimensions:</w:t>
      </w:r>
    </w:p>
    <w:p>
      <w:pPr>
        <w:numPr>
          <w:ilvl w:val="0"/>
          <w:numId w:val="1001"/>
        </w:numPr>
        <w:pStyle w:val="Compact"/>
      </w:pPr>
      <w:r>
        <w:rPr>
          <w:bCs/>
          <w:b/>
        </w:rPr>
        <w:t xml:space="preserve">Electrification Leadership:</w:t>
      </w:r>
      <w:r>
        <w:t xml:space="preserve"> </w:t>
      </w:r>
      <w:r>
        <w:t xml:space="preserve">Tokyo-based Automotive Engineers are leading Japan's transition to EVs and beyond (FCEVs like Toyota Mirai). This involves overcoming thermal management challenges, battery chemistry innovation, and integrating complex powertrain systems—demanding deep expertise in electrochemistry and systems engineering within the specific constraints of Japanese urban environments.</w:t>
      </w:r>
    </w:p>
    <w:p>
      <w:pPr>
        <w:numPr>
          <w:ilvl w:val="0"/>
          <w:numId w:val="1001"/>
        </w:numPr>
        <w:pStyle w:val="Compact"/>
      </w:pPr>
      <w:r>
        <w:rPr>
          <w:bCs/>
          <w:b/>
        </w:rPr>
        <w:t xml:space="preserve">Autonomous Driving &amp; AI Integration:</w:t>
      </w:r>
      <w:r>
        <w:t xml:space="preserve"> </w:t>
      </w:r>
      <w:r>
        <w:t xml:space="preserve">Tokyo's unique traffic complexity (dense urban centers, varied driving behaviors) provides a critical real-world testing ground. Automotive Engineers here are developing sophisticated sensor fusion algorithms, V2X communication protocols, and robust safety frameworks required for Level 4 autonomy, directly addressing the challenges of Japan Tokyo's streets.</w:t>
      </w:r>
    </w:p>
    <w:p>
      <w:pPr>
        <w:numPr>
          <w:ilvl w:val="0"/>
          <w:numId w:val="1001"/>
        </w:numPr>
        <w:pStyle w:val="Compact"/>
      </w:pPr>
      <w:r>
        <w:rPr>
          <w:bCs/>
          <w:b/>
        </w:rPr>
        <w:t xml:space="preserve">Regulatory Navigation &amp; Sustainability:</w:t>
      </w:r>
      <w:r>
        <w:t xml:space="preserve"> </w:t>
      </w:r>
      <w:r>
        <w:t xml:space="preserve">Navigating Japan's stringent safety (e.g., JIS) and emissions regulations requires specialized engineering knowledge. The Automotive Engineer in Japan Tokyo must simultaneously innovate for performance and environmental compliance, contributing to national carbon neutrality goals by 2050.</w:t>
      </w:r>
    </w:p>
    <w:bookmarkEnd w:id="21"/>
    <w:bookmarkStart w:id="22" w:name="Xbf2fbf9fd06f35db0f6b09c18539617e1f61260"/>
    <w:p>
      <w:pPr>
        <w:pStyle w:val="Heading2"/>
      </w:pPr>
      <w:r>
        <w:t xml:space="preserve">Challenges Unique to the Automotive Engineer in Japan Tokyo</w:t>
      </w:r>
    </w:p>
    <w:p>
      <w:pPr>
        <w:pStyle w:val="FirstParagraph"/>
      </w:pPr>
      <w:r>
        <w:t xml:space="preserve">This Dissertation identifies significant challenges specific to this environment. The intense competition from global players (Tesla, Chinese EV makers) and the sheer pace of technological disruption place immense pressure on engineers. Additionally, Japan's aging population and workforce shortages create a critical talent gap; attracting and retaining top-tier Automotive Engineer talent within Tokyo is a strategic priority for companies like Toyota, Honda, and Mitsubishi Motors (headquartered in Tokyo). The Dissertation emphasizes that the success of Japanese automotive firms hinges on their ability to cultivate engineers capable of rapid learning across disciplines—mechanical, electrical, software—and adapt to a constantly shifting market landscape. Furthermore, the cost and complexity of R&amp;D infrastructure in Tokyo demand exceptional project management skills from every Automotive Engineer.</w:t>
      </w:r>
    </w:p>
    <w:bookmarkEnd w:id="22"/>
    <w:bookmarkStart w:id="23" w:name="Xbcb483cebd5a2378e0a7b9c2194585ebe19d7fd"/>
    <w:p>
      <w:pPr>
        <w:pStyle w:val="Heading2"/>
      </w:pPr>
      <w:r>
        <w:t xml:space="preserve">Future Trajectory: The Engine of Japan's Mobility Future</w:t>
      </w:r>
    </w:p>
    <w:p>
      <w:pPr>
        <w:pStyle w:val="FirstParagraph"/>
      </w:pPr>
      <w:r>
        <w:t xml:space="preserve">The future vision for the Automotive Engineer operating within Japan Tokyo is one of heightened interdisciplinary integration. This Dissertation projects that roles will increasingly blend traditional mechanical engineering with expertise in data science, AI ethics, and user experience design. Collaboration between automotive manufacturers, tech giants (e.g., Sony's AITO platform), and startups in Tokyo's vibrant innovation districts (like Odaiba or Koto Ward) will be essential. The rise of "Mobility as a Service" (MaaS) platforms further elevates the Automotive Engineer's role beyond just vehicle production to encompass system-level design for entire mobility ecosystems.</w:t>
      </w:r>
    </w:p>
    <w:bookmarkEnd w:id="23"/>
    <w:bookmarkStart w:id="24" w:name="conclusion-the-indispensable-role"/>
    <w:p>
      <w:pPr>
        <w:pStyle w:val="Heading2"/>
      </w:pPr>
      <w:r>
        <w:t xml:space="preserve">Conclusion: The Indispensable Role</w:t>
      </w:r>
    </w:p>
    <w:p>
      <w:pPr>
        <w:pStyle w:val="FirstParagraph"/>
      </w:pPr>
      <w:r>
        <w:t xml:space="preserve">This Dissertation conclusively establishes that the Automotive Engineer is not merely a technical professional but the indispensable catalyst driving Japan's automotive industry forward, with Tokyo serving as its undeniable strategic and innovative capital. The unique confluence of historical legacy, unparalleled R&amp;D infrastructure, intense market dynamics, and national policy focus on sustainable mobility creates a singular environment where the expertise of the Automotive Engineer is magnified. For any company seeking to compete globally in the next era of mobility—whether established Japanese manufacturers or international entrants—the presence and capabilities of skilled Automotive Engineers within Japan Tokyo are non-negotiable. As the industry pivots towards carbon neutrality, autonomy, and smart city integration, it is precisely this cohort of professionals operating from the heart of Japan Tokyo who will determine not only Japan's automotive future but also its significant contribution to the global mobility landscape. The success of this Dissertation lies in its clear delineation that understanding the role and environment of the Automotive Engineer in Japan Tokyo is fundamental to comprehending contemporary and future automotive progress.</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Japan Tokyo</dc:title>
  <dc:creator/>
  <dc:language>en</dc:language>
  <cp:keywords/>
  <dcterms:created xsi:type="dcterms:W3CDTF">2026-07-19T05:11:00Z</dcterms:created>
  <dcterms:modified xsi:type="dcterms:W3CDTF">2026-07-19T05:11:00Z</dcterms:modified>
</cp:coreProperties>
</file>

<file path=docProps/custom.xml><?xml version="1.0" encoding="utf-8"?>
<Properties xmlns="http://schemas.openxmlformats.org/officeDocument/2006/custom-properties" xmlns:vt="http://schemas.openxmlformats.org/officeDocument/2006/docPropsVTypes"/>
</file>