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Automotive</w:t>
      </w:r>
      <w:r>
        <w:t xml:space="preserve"> </w:t>
      </w:r>
      <w:r>
        <w:t xml:space="preserve">Engineers</w:t>
      </w:r>
      <w:r>
        <w:t xml:space="preserve"> </w:t>
      </w:r>
      <w:r>
        <w:t xml:space="preserve">in</w:t>
      </w:r>
      <w:r>
        <w:t xml:space="preserve"> </w:t>
      </w:r>
      <w:r>
        <w:t xml:space="preserve">Nigeria</w:t>
      </w:r>
      <w:r>
        <w:t xml:space="preserve"> </w:t>
      </w:r>
      <w:r>
        <w:t xml:space="preserve">Abuja's</w:t>
      </w:r>
      <w:r>
        <w:t xml:space="preserve"> </w:t>
      </w:r>
      <w:r>
        <w:t xml:space="preserve">Mobility</w:t>
      </w:r>
      <w:r>
        <w:t xml:space="preserve"> </w:t>
      </w:r>
      <w:r>
        <w:t xml:space="preserve">Future</w:t>
      </w:r>
    </w:p>
    <w:bookmarkStart w:id="24" w:name="X58f595ac1ade8eff725aedcacbed4d9d92c6d3f"/>
    <w:p>
      <w:pPr>
        <w:pStyle w:val="Heading1"/>
      </w:pPr>
      <w:r>
        <w:t xml:space="preserve">Dissertation: Advancing Sustainable Mobility Through the Automotive Engineer in Nigeria Abuja</w:t>
      </w:r>
    </w:p>
    <w:p>
      <w:pPr>
        <w:pStyle w:val="FirstParagraph"/>
      </w:pPr>
      <w:r>
        <w:t xml:space="preserve">This Dissertation examines the indispensable role of the</w:t>
      </w:r>
      <w:r>
        <w:t xml:space="preserve"> </w:t>
      </w:r>
      <w:r>
        <w:rPr>
          <w:iCs/>
          <w:i/>
        </w:rPr>
        <w:t xml:space="preserve">Automotive Engineer</w:t>
      </w:r>
      <w:r>
        <w:t xml:space="preserve"> </w:t>
      </w:r>
      <w:r>
        <w:t xml:space="preserve">within the specific socio-economic and infrastructural context of Nigeria Abuja, the Federal Capital Territory (FCT). As Abuja continues to experience rapid urbanization and population growth, its transportation systems face unprecedented strain. The strategic integration of skilled</w:t>
      </w:r>
      <w:r>
        <w:t xml:space="preserve"> </w:t>
      </w:r>
      <w:r>
        <w:rPr>
          <w:iCs/>
          <w:i/>
        </w:rPr>
        <w:t xml:space="preserve">Automotive Engineers</w:t>
      </w:r>
      <w:r>
        <w:t xml:space="preserve"> </w:t>
      </w:r>
      <w:r>
        <w:t xml:space="preserve">is not merely beneficial but critical for developing a resilient, efficient, and sustainable mobility ecosystem tailored to the unique demands of Nigeria's political and administrative heartland.</w:t>
      </w:r>
    </w:p>
    <w:bookmarkStart w:id="20" w:name="X09d838d5c720cd1d1377231b63a175a6ba0703b"/>
    <w:p>
      <w:pPr>
        <w:pStyle w:val="Heading2"/>
      </w:pPr>
      <w:r>
        <w:t xml:space="preserve">The Abuja Mobility Imperative: A Contextual Challenge</w:t>
      </w:r>
    </w:p>
    <w:p>
      <w:pPr>
        <w:pStyle w:val="FirstParagraph"/>
      </w:pPr>
      <w:r>
        <w:t xml:space="preserve">Nigeria Abuja, designed as a planned city with ambitious modernist aspirations, grapples with severe traffic congestion. The Federal Capital Territory’s road network, while extensive, struggles to accommodate the burgeoning number of vehicles – predominantly imported used cars and an increasing fleet of SUVs suited to its terrain. This congestion results in significant economic losses through wasted fuel, productivity decline, and heightened air pollution levels that directly impact public health across Abuja's densely populated suburbs like Gwagwalada, Jabi, and Asokoro. The current reliance on imported vehicles with limited local adaptation or maintenance infrastructure underscores a systemic gap where the expertise of the</w:t>
      </w:r>
      <w:r>
        <w:t xml:space="preserve"> </w:t>
      </w:r>
      <w:r>
        <w:rPr>
          <w:iCs/>
          <w:i/>
        </w:rPr>
        <w:t xml:space="preserve">Automotive Engineer</w:t>
      </w:r>
      <w:r>
        <w:t xml:space="preserve"> </w:t>
      </w:r>
      <w:r>
        <w:t xml:space="preserve">becomes paramount. This Dissertation argues that addressing Abuja’s mobility crisis necessitates moving beyond reactive traffic management to proactive engineering solutions driven by specialized talent based in Nigeria.</w:t>
      </w:r>
    </w:p>
    <w:bookmarkEnd w:id="20"/>
    <w:bookmarkStart w:id="21" w:name="Xa2dd3aee018dcf1ac63201dd590bdd3c685b6c4"/>
    <w:p>
      <w:pPr>
        <w:pStyle w:val="Heading2"/>
      </w:pPr>
      <w:r>
        <w:t xml:space="preserve">The Automotive Engineer: Beyond Mechanical Repair in Abuja Context</w:t>
      </w:r>
    </w:p>
    <w:p>
      <w:pPr>
        <w:pStyle w:val="FirstParagraph"/>
      </w:pPr>
      <w:r>
        <w:t xml:space="preserve">The role of the</w:t>
      </w:r>
      <w:r>
        <w:t xml:space="preserve"> </w:t>
      </w:r>
      <w:r>
        <w:rPr>
          <w:iCs/>
          <w:i/>
        </w:rPr>
        <w:t xml:space="preserve">Automotive Engineer</w:t>
      </w:r>
      <w:r>
        <w:t xml:space="preserve"> </w:t>
      </w:r>
      <w:r>
        <w:t xml:space="preserve">in Nigeria Abuja transcends traditional workshop duties. It encompasses a spectrum of critical functions directly applicable to the FCT's needs:</w:t>
      </w:r>
    </w:p>
    <w:p>
      <w:pPr>
        <w:numPr>
          <w:ilvl w:val="0"/>
          <w:numId w:val="1001"/>
        </w:numPr>
        <w:pStyle w:val="Compact"/>
      </w:pPr>
      <w:r>
        <w:rPr>
          <w:bCs/>
          <w:b/>
        </w:rPr>
        <w:t xml:space="preserve">Adaptive Vehicle Design &amp; Modification:</w:t>
      </w:r>
      <w:r>
        <w:t xml:space="preserve"> </w:t>
      </w:r>
      <w:r>
        <w:t xml:space="preserve">Engineers must develop solutions for vehicles operating in Abuja's specific conditions – dusty environments, uneven roads (especially on outskirts), and high temperatures. This includes optimizing cooling systems, enhancing suspension for pothole resilience, and adapting engine calibrations for locally available fuel types to improve efficiency and reduce emissions within Nigeria.</w:t>
      </w:r>
    </w:p>
    <w:p>
      <w:pPr>
        <w:numPr>
          <w:ilvl w:val="0"/>
          <w:numId w:val="1001"/>
        </w:numPr>
        <w:pStyle w:val="Compact"/>
      </w:pPr>
      <w:r>
        <w:rPr>
          <w:bCs/>
          <w:b/>
        </w:rPr>
        <w:t xml:space="preserve">Public Fleet Optimization:</w:t>
      </w:r>
      <w:r>
        <w:t xml:space="preserve"> </w:t>
      </w:r>
      <w:r>
        <w:t xml:space="preserve">Abuja's government agencies operate large vehicle fleets (ministries, security forces). The</w:t>
      </w:r>
      <w:r>
        <w:t xml:space="preserve"> </w:t>
      </w:r>
      <w:r>
        <w:rPr>
          <w:iCs/>
          <w:i/>
        </w:rPr>
        <w:t xml:space="preserve">Automotive Engineer</w:t>
      </w:r>
      <w:r>
        <w:t xml:space="preserve"> </w:t>
      </w:r>
      <w:r>
        <w:t xml:space="preserve">is crucial in selecting, maintaining, and potentially retrofitting these fleets for fuel efficiency and lower emissions. This directly supports national initiatives like Nigeria’s Automotive Industry Development Plan (AIDP) and Abuja's own environmental goals.</w:t>
      </w:r>
    </w:p>
    <w:p>
      <w:pPr>
        <w:numPr>
          <w:ilvl w:val="0"/>
          <w:numId w:val="1001"/>
        </w:numPr>
        <w:pStyle w:val="Compact"/>
      </w:pPr>
      <w:r>
        <w:rPr>
          <w:bCs/>
          <w:b/>
        </w:rPr>
        <w:t xml:space="preserve">Emerging Technology Integration:</w:t>
      </w:r>
      <w:r>
        <w:t xml:space="preserve"> </w:t>
      </w:r>
      <w:r>
        <w:t xml:space="preserve">As interest in electric vehicles (EVs) grows globally, the</w:t>
      </w:r>
      <w:r>
        <w:t xml:space="preserve"> </w:t>
      </w:r>
      <w:r>
        <w:rPr>
          <w:iCs/>
          <w:i/>
        </w:rPr>
        <w:t xml:space="preserve">Automotive Engineer</w:t>
      </w:r>
      <w:r>
        <w:t xml:space="preserve"> </w:t>
      </w:r>
      <w:r>
        <w:t xml:space="preserve">is pivotal in assessing feasibility for Abuja. This involves evaluating grid infrastructure readiness, designing localized charging networks suitable for FCT's layout and power stability issues, and addressing battery performance challenges in tropical climates – a vital step towards reducing Abuja's carbon footprint.</w:t>
      </w:r>
    </w:p>
    <w:p>
      <w:pPr>
        <w:numPr>
          <w:ilvl w:val="0"/>
          <w:numId w:val="1001"/>
        </w:numPr>
        <w:pStyle w:val="Compact"/>
      </w:pPr>
      <w:r>
        <w:rPr>
          <w:bCs/>
          <w:b/>
        </w:rPr>
        <w:t xml:space="preserve">Sustainable Maintenance Ecosystems:</w:t>
      </w:r>
      <w:r>
        <w:t xml:space="preserve"> </w:t>
      </w:r>
      <w:r>
        <w:t xml:space="preserve">Establishing certified, high-standard maintenance hubs across Abuja is essential. The</w:t>
      </w:r>
      <w:r>
        <w:t xml:space="preserve"> </w:t>
      </w:r>
      <w:r>
        <w:rPr>
          <w:iCs/>
          <w:i/>
        </w:rPr>
        <w:t xml:space="preserve">Automotive Engineer</w:t>
      </w:r>
      <w:r>
        <w:t xml:space="preserve"> </w:t>
      </w:r>
      <w:r>
        <w:t xml:space="preserve">designs these facilities, implements quality control protocols for parts (reducing reliance on substandard imports), and trains local technicians – fostering a skilled workforce that supports the entire automotive lifecycle within Nigeria.</w:t>
      </w:r>
    </w:p>
    <w:bookmarkEnd w:id="21"/>
    <w:bookmarkStart w:id="22" w:name="Xb4001491564003f3c29cde8c661c9e72dfbf018"/>
    <w:p>
      <w:pPr>
        <w:pStyle w:val="Heading2"/>
      </w:pPr>
      <w:r>
        <w:t xml:space="preserve">Educational Gaps and Strategic Recommendations for Abuja</w:t>
      </w:r>
    </w:p>
    <w:p>
      <w:pPr>
        <w:pStyle w:val="FirstParagraph"/>
      </w:pPr>
      <w:r>
        <w:t xml:space="preserve">This Dissertation identifies a significant gap: the current educational pipeline in Nigerian institutions, including those near Abuja (like ABU, Ahmadu Bello University; or FUTA), often lacks specialized curricula deeply integrated with the practical challenges of operating vehicles in Nigeria's specific urban and climatic conditions. Engineering programs frequently focus on generic Western models rather than localized problem-solving for markets like Nigeria Abuja.</w:t>
      </w:r>
    </w:p>
    <w:p>
      <w:pPr>
        <w:pStyle w:val="BodyText"/>
      </w:pPr>
      <w:r>
        <w:t xml:space="preserve">To bridge this gap, this Dissertation proposes:</w:t>
      </w:r>
    </w:p>
    <w:p>
      <w:pPr>
        <w:numPr>
          <w:ilvl w:val="0"/>
          <w:numId w:val="1002"/>
        </w:numPr>
        <w:pStyle w:val="Compact"/>
      </w:pPr>
      <w:r>
        <w:rPr>
          <w:bCs/>
          <w:b/>
        </w:rPr>
        <w:t xml:space="preserve">Establishing Abuja-Centric Automotive Research Hubs:</w:t>
      </w:r>
      <w:r>
        <w:t xml:space="preserve"> </w:t>
      </w:r>
      <w:r>
        <w:t xml:space="preserve">Collaborative initiatives between universities in the FCT (e.g., University of Abuja, ABU Zaria proximity), the Nigerian Automotive Manufacturers Association (NAMA), and government bodies like the Federal Ministry of Transport. These hubs would focus on research directly relevant to Abuja's mobility challenges – dust mitigation, fuel efficiency for local conditions, EV adaptation.</w:t>
      </w:r>
    </w:p>
    <w:p>
      <w:pPr>
        <w:numPr>
          <w:ilvl w:val="0"/>
          <w:numId w:val="1002"/>
        </w:numPr>
        <w:pStyle w:val="Compact"/>
      </w:pPr>
      <w:r>
        <w:rPr>
          <w:bCs/>
          <w:b/>
        </w:rPr>
        <w:t xml:space="preserve">Industry-Academia Partnerships:</w:t>
      </w:r>
      <w:r>
        <w:t xml:space="preserve"> </w:t>
      </w:r>
      <w:r>
        <w:t xml:space="preserve">Mandatory industry placements within leading automotive service centers or government fleet management units in Abuja for engineering students. This provides hands-on experience with the FCT's unique operational environment.</w:t>
      </w:r>
    </w:p>
    <w:p>
      <w:pPr>
        <w:numPr>
          <w:ilvl w:val="0"/>
          <w:numId w:val="1002"/>
        </w:numPr>
        <w:pStyle w:val="Compact"/>
      </w:pPr>
      <w:r>
        <w:rPr>
          <w:bCs/>
          <w:b/>
        </w:rPr>
        <w:t xml:space="preserve">National Certification Standards for Abuja-Based Engineers:</w:t>
      </w:r>
      <w:r>
        <w:t xml:space="preserve"> </w:t>
      </w:r>
      <w:r>
        <w:t xml:space="preserve">Developing specialized certifications recognizing expertise in navigating Nigeria's automotive market realities, including import regulations, common failure points of imported vehicles prevalent in Abuja, and environmental compliance standards specific to the region.</w:t>
      </w:r>
    </w:p>
    <w:bookmarkEnd w:id="22"/>
    <w:bookmarkStart w:id="23" w:name="X07ca8be9cb4d712ff68f3c5da3f960750c809de"/>
    <w:p>
      <w:pPr>
        <w:pStyle w:val="Heading2"/>
      </w:pPr>
      <w:r>
        <w:t xml:space="preserve">Conclusion: The Automotive Engineer as Abuja's Mobility Catalyst</w:t>
      </w:r>
    </w:p>
    <w:p>
      <w:pPr>
        <w:pStyle w:val="FirstParagraph"/>
      </w:pPr>
      <w:r>
        <w:t xml:space="preserve">The future sustainability and economic vitality of Nigeria Abuja are inextricably linked to its transportation efficiency. This Dissertation conclusively positions the</w:t>
      </w:r>
      <w:r>
        <w:t xml:space="preserve"> </w:t>
      </w:r>
      <w:r>
        <w:rPr>
          <w:iCs/>
          <w:i/>
        </w:rPr>
        <w:t xml:space="preserve">Automotive Engineer</w:t>
      </w:r>
      <w:r>
        <w:t xml:space="preserve"> </w:t>
      </w:r>
      <w:r>
        <w:t xml:space="preserve">not as a peripheral technical role, but as the central catalyst for transforming Abuja’s mobility landscape. The unique pressures of the Federal Capital Territory – rapid growth, specific environmental conditions, and strategic national importance – demand engineers with deep contextual understanding and localized problem-solving skills.</w:t>
      </w:r>
    </w:p>
    <w:p>
      <w:pPr>
        <w:pStyle w:val="BodyText"/>
      </w:pPr>
      <w:r>
        <w:t xml:space="preserve">Investing in cultivating and deploying skilled</w:t>
      </w:r>
      <w:r>
        <w:t xml:space="preserve"> </w:t>
      </w:r>
      <w:r>
        <w:rPr>
          <w:iCs/>
          <w:i/>
        </w:rPr>
        <w:t xml:space="preserve">Automotive Engineers</w:t>
      </w:r>
      <w:r>
        <w:t xml:space="preserve"> </w:t>
      </w:r>
      <w:r>
        <w:t xml:space="preserve">within Nigeria Abuja is an investment in the city's economic competitiveness, public health, environmental sustainability, and overall quality of life. It moves beyond simply fixing cars to fundamentally re-engineering the system that enables Abuja – and by extension, Nigeria's national administration – to function effectively. The recommendations outlined within this Dissertation provide a concrete roadmap for policymakers in Abuja and the Nigerian federal government to leverage engineering talent as a strategic asset for national development. The path forward requires recognizing that solving Abuja's traffic crisis is not merely an administrative task; it is fundamentally an engineering challenge best met by the expertise of dedicated</w:t>
      </w:r>
      <w:r>
        <w:t xml:space="preserve"> </w:t>
      </w:r>
      <w:r>
        <w:rPr>
          <w:iCs/>
          <w:i/>
        </w:rPr>
        <w:t xml:space="preserve">Automotive Engineers</w:t>
      </w:r>
      <w:r>
        <w:t xml:space="preserve"> </w:t>
      </w:r>
      <w:r>
        <w:t xml:space="preserve">working within the Nigeria Abuja context. Their contribution is essential to building a smarter, cleaner, and more connected Federal Capital Territory for generations to come.</w:t>
      </w:r>
    </w:p>
    <w:p>
      <w:pPr>
        <w:pStyle w:val="BodyText"/>
      </w:pPr>
      <w:r>
        <w:rPr>
          <w:bCs/>
          <w:b/>
        </w:rPr>
        <w:t xml:space="preserve">Dissertation Word Count: 898</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Automotive Engineers in Nigeria Abuja's Mobility Future</dc:title>
  <dc:creator/>
  <dc:language>en</dc:language>
  <cp:keywords/>
  <dcterms:created xsi:type="dcterms:W3CDTF">2026-07-22T07:36:48Z</dcterms:created>
  <dcterms:modified xsi:type="dcterms:W3CDTF">2026-07-22T07:36:48Z</dcterms:modified>
</cp:coreProperties>
</file>

<file path=docProps/custom.xml><?xml version="1.0" encoding="utf-8"?>
<Properties xmlns="http://schemas.openxmlformats.org/officeDocument/2006/custom-properties" xmlns:vt="http://schemas.openxmlformats.org/officeDocument/2006/docPropsVTypes"/>
</file>