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Thailand</w:t>
      </w:r>
      <w:r>
        <w:t xml:space="preserve"> </w:t>
      </w:r>
      <w:r>
        <w:t xml:space="preserve">Bangkok</w:t>
      </w:r>
    </w:p>
    <w:bookmarkStart w:id="25" w:name="X1e5c97a648c72f4b508296357e25a39ef0540ed"/>
    <w:p>
      <w:pPr>
        <w:pStyle w:val="Heading1"/>
      </w:pPr>
      <w:r>
        <w:t xml:space="preserve">Dissertation: The Critical Role of the Automotive Engineer in Advancing Thailand Bangkok's Automotive Sector</w:t>
      </w:r>
    </w:p>
    <w:p>
      <w:pPr>
        <w:pStyle w:val="FirstParagraph"/>
      </w:pPr>
      <w:r>
        <w:t xml:space="preserve">This academic dissertation examines the indispensable contributions of the</w:t>
      </w:r>
      <w:r>
        <w:t xml:space="preserve"> </w:t>
      </w:r>
      <w:r>
        <w:rPr>
          <w:bCs/>
          <w:b/>
        </w:rPr>
        <w:t xml:space="preserve">Automotive Engineer</w:t>
      </w:r>
      <w:r>
        <w:t xml:space="preserve"> </w:t>
      </w:r>
      <w:r>
        <w:t xml:space="preserve">within the dynamic context of</w:t>
      </w:r>
      <w:r>
        <w:t xml:space="preserve"> </w:t>
      </w:r>
      <w:r>
        <w:rPr>
          <w:bCs/>
          <w:b/>
        </w:rPr>
        <w:t xml:space="preserve">Thailand Bangkok</w:t>
      </w:r>
      <w:r>
        <w:t xml:space="preserve">'s rapidly expanding automotive industry. As a cornerstone of Thailand's industrial economy and a key hub for Southeast Asian manufacturing, Bangkok's automotive landscape demands highly skilled professionals who can navigate complex technical, environmental, and market challenges. This document synthesizes current industry trends, professional requirements, and future trajectories to underscore why the</w:t>
      </w:r>
      <w:r>
        <w:t xml:space="preserve"> </w:t>
      </w:r>
      <w:r>
        <w:rPr>
          <w:bCs/>
          <w:b/>
        </w:rPr>
        <w:t xml:space="preserve">Automotive Engineer</w:t>
      </w:r>
      <w:r>
        <w:t xml:space="preserve"> </w:t>
      </w:r>
      <w:r>
        <w:t xml:space="preserve">is pivotal to sustaining growth in</w:t>
      </w:r>
      <w:r>
        <w:t xml:space="preserve"> </w:t>
      </w:r>
      <w:r>
        <w:rPr>
          <w:bCs/>
          <w:b/>
        </w:rPr>
        <w:t xml:space="preserve">Thailand Bangkok</w:t>
      </w:r>
      <w:r>
        <w:t xml:space="preserve">.</w:t>
      </w:r>
    </w:p>
    <w:bookmarkStart w:id="20" w:name="Xd913fb0f017d9de1a4bc83fa90083cdcc2eee01"/>
    <w:p>
      <w:pPr>
        <w:pStyle w:val="Heading2"/>
      </w:pPr>
      <w:r>
        <w:t xml:space="preserve">The Strategic Significance of Thailand Bangkok in Global Automotive Manufacturing</w:t>
      </w:r>
    </w:p>
    <w:p>
      <w:pPr>
        <w:pStyle w:val="FirstParagraph"/>
      </w:pPr>
      <w:r>
        <w:rPr>
          <w:bCs/>
          <w:b/>
        </w:rPr>
        <w:t xml:space="preserve">Thailand Bangkok</w:t>
      </w:r>
      <w:r>
        <w:t xml:space="preserve">, as the administrative and economic heartland of the nation, serves as the nerve center for Thailand's automotive ecosystem. The country ranks among ASEAN's top automotive producers, manufacturing over 2 million vehicles annually, with a significant concentration of assembly plants and component suppliers in the Greater Bangkok Metropolitan Region (GBMR). Major global players like Toyota, Honda, Mitsubishi Motors Thailand (MMT), and Ford have established substantial operations near the capital. This industrial clustering creates a unique environment where</w:t>
      </w:r>
      <w:r>
        <w:t xml:space="preserve"> </w:t>
      </w:r>
      <w:r>
        <w:rPr>
          <w:bCs/>
          <w:b/>
        </w:rPr>
        <w:t xml:space="preserve">Automotive Engineers</w:t>
      </w:r>
      <w:r>
        <w:t xml:space="preserve"> </w:t>
      </w:r>
      <w:r>
        <w:t xml:space="preserve">operate at the intersection of cutting-edge technology, local market demands, and national economic strategy.</w:t>
      </w:r>
    </w:p>
    <w:p>
      <w:pPr>
        <w:pStyle w:val="BodyText"/>
      </w:pPr>
      <w:r>
        <w:t xml:space="preserve">The Thai government's "Thailand 4.0" policy explicitly prioritizes advanced manufacturing and innovation within the automotive sector. This initiative targets a shift towards electric vehicles (EVs), connected mobility, and sustainable production—directly positioning</w:t>
      </w:r>
      <w:r>
        <w:t xml:space="preserve"> </w:t>
      </w:r>
      <w:r>
        <w:rPr>
          <w:bCs/>
          <w:b/>
        </w:rPr>
        <w:t xml:space="preserve">Thailand Bangkok</w:t>
      </w:r>
      <w:r>
        <w:t xml:space="preserve"> </w:t>
      </w:r>
      <w:r>
        <w:t xml:space="preserve">as a regional leader in next-generation automotive development. For this transition to succeed, the role of the</w:t>
      </w:r>
      <w:r>
        <w:t xml:space="preserve"> </w:t>
      </w:r>
      <w:r>
        <w:rPr>
          <w:bCs/>
          <w:b/>
        </w:rPr>
        <w:t xml:space="preserve">Automotive Engineer</w:t>
      </w:r>
      <w:r>
        <w:t xml:space="preserve"> </w:t>
      </w:r>
      <w:r>
        <w:t xml:space="preserve">evolves beyond traditional design and assembly; they become catalysts for technological adoption, process optimization, and environmental compliance within the dense urban industrial corridors surrounding</w:t>
      </w:r>
      <w:r>
        <w:t xml:space="preserve"> </w:t>
      </w:r>
      <w:r>
        <w:rPr>
          <w:bCs/>
          <w:b/>
        </w:rPr>
        <w:t xml:space="preserve">Bangkok</w:t>
      </w:r>
      <w:r>
        <w:t xml:space="preserve">.</w:t>
      </w:r>
    </w:p>
    <w:bookmarkEnd w:id="20"/>
    <w:bookmarkStart w:id="21" w:name="Xc23de8e1f198b993445118384aaa2e797399a55"/>
    <w:p>
      <w:pPr>
        <w:pStyle w:val="Heading2"/>
      </w:pPr>
      <w:r>
        <w:t xml:space="preserve">Evolving Responsibilities of the Automotive Engineer in Thailand Bangkok</w:t>
      </w:r>
    </w:p>
    <w:p>
      <w:pPr>
        <w:pStyle w:val="FirstParagraph"/>
      </w:pPr>
      <w:r>
        <w:t xml:space="preserve">In the specific context of</w:t>
      </w:r>
      <w:r>
        <w:t xml:space="preserve"> </w:t>
      </w:r>
      <w:r>
        <w:rPr>
          <w:bCs/>
          <w:b/>
        </w:rPr>
        <w:t xml:space="preserve">Thailand Bangkok</w:t>
      </w:r>
      <w:r>
        <w:t xml:space="preserve">, the modern</w:t>
      </w:r>
      <w:r>
        <w:t xml:space="preserve"> </w:t>
      </w:r>
      <w:r>
        <w:rPr>
          <w:bCs/>
          <w:b/>
        </w:rPr>
        <w:t xml:space="preserve">Automotive Engineer</w:t>
      </w:r>
      <w:r>
        <w:t xml:space="preserve"> </w:t>
      </w:r>
      <w:r>
        <w:t xml:space="preserve">must possess a multifaceted skill set addressing unique local challenges. Key responsibilities include:</w:t>
      </w:r>
    </w:p>
    <w:p>
      <w:pPr>
        <w:numPr>
          <w:ilvl w:val="0"/>
          <w:numId w:val="1001"/>
        </w:numPr>
        <w:pStyle w:val="Compact"/>
      </w:pPr>
      <w:r>
        <w:rPr>
          <w:bCs/>
          <w:b/>
        </w:rPr>
        <w:t xml:space="preserve">Emissions and Urban Air Quality Management:</w:t>
      </w:r>
      <w:r>
        <w:t xml:space="preserve"> </w:t>
      </w:r>
      <w:r>
        <w:t xml:space="preserve">With Bangkok consistently ranked among the world's most polluted cities, Automotive Engineers are tasked with developing and implementing emission-reducing technologies (e.g., advanced catalytic converters, hybrid systems) for vehicles sold in the Thai market. Compliance with Thailand's stringent emission standards (aligned with Euro 6/7) is non-negotiable.</w:t>
      </w:r>
    </w:p>
    <w:p>
      <w:pPr>
        <w:numPr>
          <w:ilvl w:val="0"/>
          <w:numId w:val="1001"/>
        </w:numPr>
        <w:pStyle w:val="Compact"/>
      </w:pPr>
      <w:r>
        <w:rPr>
          <w:bCs/>
          <w:b/>
        </w:rPr>
        <w:t xml:space="preserve">Traffic Congestion Optimization:</w:t>
      </w:r>
      <w:r>
        <w:t xml:space="preserve"> </w:t>
      </w:r>
      <w:r>
        <w:t xml:space="preserve">Designing vehicles and production processes that enhance fuel efficiency and reduce urban wear-and-tear is critical. This includes developing lightweight materials for improved mileage and optimizing supply chain logistics within Bangkok's notoriously congested road networks to minimize carbon footprint during transportation.</w:t>
      </w:r>
    </w:p>
    <w:p>
      <w:pPr>
        <w:numPr>
          <w:ilvl w:val="0"/>
          <w:numId w:val="1001"/>
        </w:numPr>
        <w:pStyle w:val="Compact"/>
      </w:pPr>
      <w:r>
        <w:rPr>
          <w:bCs/>
          <w:b/>
        </w:rPr>
        <w:t xml:space="preserve">EV Infrastructure Integration:</w:t>
      </w:r>
      <w:r>
        <w:t xml:space="preserve"> </w:t>
      </w:r>
      <w:r>
        <w:t xml:space="preserve">As Thailand targets 30% EV adoption by 2030, engineers in</w:t>
      </w:r>
      <w:r>
        <w:t xml:space="preserve"> </w:t>
      </w:r>
      <w:r>
        <w:rPr>
          <w:bCs/>
          <w:b/>
        </w:rPr>
        <w:t xml:space="preserve">Bangkok</w:t>
      </w:r>
      <w:r>
        <w:t xml:space="preserve"> </w:t>
      </w:r>
      <w:r>
        <w:t xml:space="preserve">are leading the development of affordable EV platforms and collaborating on charging infrastructure deployment strategies tailored to Thai urban density and electricity grid capabilities.</w:t>
      </w:r>
    </w:p>
    <w:p>
      <w:pPr>
        <w:numPr>
          <w:ilvl w:val="0"/>
          <w:numId w:val="1001"/>
        </w:numPr>
        <w:pStyle w:val="Compact"/>
      </w:pPr>
      <w:r>
        <w:rPr>
          <w:bCs/>
          <w:b/>
        </w:rPr>
        <w:t xml:space="preserve">Local Market Adaptation:</w:t>
      </w:r>
      <w:r>
        <w:t xml:space="preserve"> </w:t>
      </w:r>
      <w:r>
        <w:t xml:space="preserve">Engineers must design vehicles optimized for local conditions—high temperatures, varied road surfaces (from smooth highways to potholed streets), and consumer preferences like spacious interiors for larger families—distinct from global standards.</w:t>
      </w:r>
    </w:p>
    <w:bookmarkEnd w:id="21"/>
    <w:bookmarkStart w:id="22" w:name="X4fd382a2e07d9c76260943c8b5c46bafeedad48"/>
    <w:p>
      <w:pPr>
        <w:pStyle w:val="Heading2"/>
      </w:pPr>
      <w:r>
        <w:t xml:space="preserve">Challenges Facing Automotive Engineers in Thailand Bangkok</w:t>
      </w:r>
    </w:p>
    <w:p>
      <w:pPr>
        <w:pStyle w:val="FirstParagraph"/>
      </w:pPr>
      <w:r>
        <w:t xml:space="preserve">The environment of</w:t>
      </w:r>
      <w:r>
        <w:t xml:space="preserve"> </w:t>
      </w:r>
      <w:r>
        <w:rPr>
          <w:bCs/>
          <w:b/>
        </w:rPr>
        <w:t xml:space="preserve">Thailand Bangkok</w:t>
      </w:r>
      <w:r>
        <w:t xml:space="preserve"> </w:t>
      </w:r>
      <w:r>
        <w:t xml:space="preserve">presents distinct hurdles requiring innovative engineering solutions. Rapid urbanization strains industrial infrastructure, while the high cost of land necessitates compact, efficient factory designs—a challenge directly addressed by Automotive Engineers through lean manufacturing and modular production techniques. Furthermore, the transition from internal combustion engines (ICE) to EVs demands significant re-skilling of the workforce, a process where experienced</w:t>
      </w:r>
      <w:r>
        <w:t xml:space="preserve"> </w:t>
      </w:r>
      <w:r>
        <w:rPr>
          <w:bCs/>
          <w:b/>
        </w:rPr>
        <w:t xml:space="preserve">Automotive Engineers</w:t>
      </w:r>
      <w:r>
        <w:t xml:space="preserve"> </w:t>
      </w:r>
      <w:r>
        <w:t xml:space="preserve">mentor technicians on battery management systems and high-voltage safety protocols.</w:t>
      </w:r>
    </w:p>
    <w:p>
      <w:pPr>
        <w:pStyle w:val="BodyText"/>
      </w:pPr>
      <w:r>
        <w:t xml:space="preserve">Cultural nuances also impact engineering workflows. In Bangkok's collaborative manufacturing hubs, effective communication between international teams (e.g., Japanese engineers from Toyota’s Chonburi plant) and local Thai technicians is vital. An</w:t>
      </w:r>
      <w:r>
        <w:t xml:space="preserve"> </w:t>
      </w:r>
      <w:r>
        <w:rPr>
          <w:bCs/>
          <w:b/>
        </w:rPr>
        <w:t xml:space="preserve">Automotive Engineer</w:t>
      </w:r>
      <w:r>
        <w:t xml:space="preserve"> </w:t>
      </w:r>
      <w:r>
        <w:t xml:space="preserve">fluent in technical English and Thai, familiar with local business practices, becomes an indispensable bridge for project success.</w:t>
      </w:r>
    </w:p>
    <w:bookmarkEnd w:id="22"/>
    <w:bookmarkStart w:id="23" w:name="Xc8cc75c6b73ad19be2c6670eab7851211d5f5af"/>
    <w:p>
      <w:pPr>
        <w:pStyle w:val="Heading2"/>
      </w:pPr>
      <w:r>
        <w:t xml:space="preserve">The Future Trajectory: Automotive Engineering as Thailand's Growth Engine</w:t>
      </w:r>
    </w:p>
    <w:p>
      <w:pPr>
        <w:pStyle w:val="FirstParagraph"/>
      </w:pPr>
      <w:r>
        <w:t xml:space="preserve">This dissertation argues that the role of the</w:t>
      </w:r>
      <w:r>
        <w:t xml:space="preserve"> </w:t>
      </w:r>
      <w:r>
        <w:rPr>
          <w:bCs/>
          <w:b/>
        </w:rPr>
        <w:t xml:space="preserve">Automotive Engineer</w:t>
      </w:r>
      <w:r>
        <w:t xml:space="preserve"> </w:t>
      </w:r>
      <w:r>
        <w:t xml:space="preserve">in</w:t>
      </w:r>
      <w:r>
        <w:t xml:space="preserve"> </w:t>
      </w:r>
      <w:r>
        <w:rPr>
          <w:bCs/>
          <w:b/>
        </w:rPr>
        <w:t xml:space="preserve">Thailand Bangkok</w:t>
      </w:r>
      <w:r>
        <w:t xml:space="preserve"> </w:t>
      </w:r>
      <w:r>
        <w:t xml:space="preserve">is not merely supportive but fundamentally strategic to national economic goals. As Thailand seeks to move beyond low-cost assembly into high-value innovation, engineers are spearheading R&amp;D for autonomous driving components, AI-powered predictive maintenance systems, and sustainable materials (e.g., using locally sourced bio-composites). Universities like Chulalongkorn University and King Mongkut’s Institute of Technology Ladkrabang are now offering specialized automotive engineering programs with industry partnerships focused squarely on Bangkok's needs.</w:t>
      </w:r>
    </w:p>
    <w:p>
      <w:pPr>
        <w:pStyle w:val="BodyText"/>
      </w:pPr>
      <w:r>
        <w:t xml:space="preserve">The future</w:t>
      </w:r>
      <w:r>
        <w:t xml:space="preserve"> </w:t>
      </w:r>
      <w:r>
        <w:rPr>
          <w:bCs/>
          <w:b/>
        </w:rPr>
        <w:t xml:space="preserve">Automotive Engineer</w:t>
      </w:r>
      <w:r>
        <w:t xml:space="preserve"> </w:t>
      </w:r>
      <w:r>
        <w:t xml:space="preserve">in</w:t>
      </w:r>
      <w:r>
        <w:t xml:space="preserve"> </w:t>
      </w:r>
      <w:r>
        <w:rPr>
          <w:bCs/>
          <w:b/>
        </w:rPr>
        <w:t xml:space="preserve">Bangkok</w:t>
      </w:r>
      <w:r>
        <w:t xml:space="preserve"> </w:t>
      </w:r>
      <w:r>
        <w:t xml:space="preserve">will need to integrate digital tools (CAD, simulation software, IoT for smart factories) with a deep understanding of Thai consumer behavior and regulatory frameworks. This specialization creates a high-demand career path, attracting top talent from Southeast Asia and positioning</w:t>
      </w:r>
      <w:r>
        <w:t xml:space="preserve"> </w:t>
      </w:r>
      <w:r>
        <w:rPr>
          <w:bCs/>
          <w:b/>
        </w:rPr>
        <w:t xml:space="preserve">Thailand Bangkok</w:t>
      </w:r>
      <w:r>
        <w:t xml:space="preserve"> </w:t>
      </w:r>
      <w:r>
        <w:t xml:space="preserve">as an emerging center for automotive innovation in the Global South.</w:t>
      </w:r>
    </w:p>
    <w:bookmarkEnd w:id="23"/>
    <w:bookmarkStart w:id="24" w:name="X5ed7e159264f51a04b76b1b8ac6a5caf88e5f2a"/>
    <w:p>
      <w:pPr>
        <w:pStyle w:val="Heading2"/>
      </w:pPr>
      <w:r>
        <w:t xml:space="preserve">Conclusion: A Dissertation Imperative for Sustainable Growth</w:t>
      </w:r>
    </w:p>
    <w:p>
      <w:pPr>
        <w:pStyle w:val="FirstParagraph"/>
      </w:pPr>
      <w:r>
        <w:t xml:space="preserve">This dissertation confirms that the profession of the</w:t>
      </w:r>
      <w:r>
        <w:t xml:space="preserve"> </w:t>
      </w:r>
      <w:r>
        <w:rPr>
          <w:bCs/>
          <w:b/>
        </w:rPr>
        <w:t xml:space="preserve">Automotive Engineer</w:t>
      </w:r>
      <w:r>
        <w:t xml:space="preserve">, particularly within the strategic nexus of</w:t>
      </w:r>
      <w:r>
        <w:t xml:space="preserve"> </w:t>
      </w:r>
      <w:r>
        <w:rPr>
          <w:bCs/>
          <w:b/>
        </w:rPr>
        <w:t xml:space="preserve">Thailand Bangkok</w:t>
      </w:r>
      <w:r>
        <w:t xml:space="preserve">, is central to securing Thailand's future as a leader in sustainable, high-tech automotive manufacturing. The challenges of urban pollution, infrastructure constraints, and technological transition demand engineers who are not only technically proficient but also culturally attuned and strategically visionary. As</w:t>
      </w:r>
      <w:r>
        <w:t xml:space="preserve"> </w:t>
      </w:r>
      <w:r>
        <w:rPr>
          <w:bCs/>
          <w:b/>
        </w:rPr>
        <w:t xml:space="preserve">Thailand Bangkok</w:t>
      </w:r>
      <w:r>
        <w:t xml:space="preserve">'s automotive sector diversifies from mass production to innovation-driven solutions under the "Thailand 4.0" agenda, the contributions of each</w:t>
      </w:r>
      <w:r>
        <w:t xml:space="preserve"> </w:t>
      </w:r>
      <w:r>
        <w:rPr>
          <w:bCs/>
          <w:b/>
        </w:rPr>
        <w:t xml:space="preserve">Automotive Engineer</w:t>
      </w:r>
      <w:r>
        <w:t xml:space="preserve"> </w:t>
      </w:r>
      <w:r>
        <w:t xml:space="preserve">become increasingly critical to national prosperity, environmental stewardship, and global competitiveness.</w:t>
      </w:r>
    </w:p>
    <w:p>
      <w:pPr>
        <w:pStyle w:val="BodyText"/>
      </w:pPr>
      <w:r>
        <w:t xml:space="preserve">The continued investment in developing local engineering talent and fostering industry-academia collaboration within Bangkok is not just beneficial—it is an urgent necessity for Thailand's industrial evolution. For any aspiring engineer seeking a meaningful impact on the world's automotive stage, the dynamic landscape of</w:t>
      </w:r>
      <w:r>
        <w:t xml:space="preserve"> </w:t>
      </w:r>
      <w:r>
        <w:rPr>
          <w:bCs/>
          <w:b/>
        </w:rPr>
        <w:t xml:space="preserve">Thailand Bangkok</w:t>
      </w:r>
      <w:r>
        <w:t xml:space="preserve"> </w:t>
      </w:r>
      <w:r>
        <w:t xml:space="preserve">offers unparalleled opportunity to shape the future of mobility.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Automotive Engineer in Thailand Bangkok</dc:title>
  <dc:creator/>
  <dc:language>en</dc:language>
  <cp:keywords/>
  <dcterms:created xsi:type="dcterms:W3CDTF">2026-07-20T19:08:19Z</dcterms:created>
  <dcterms:modified xsi:type="dcterms:W3CDTF">2026-07-20T19:08:19Z</dcterms:modified>
</cp:coreProperties>
</file>

<file path=docProps/custom.xml><?xml version="1.0" encoding="utf-8"?>
<Properties xmlns="http://schemas.openxmlformats.org/officeDocument/2006/custom-properties" xmlns:vt="http://schemas.openxmlformats.org/officeDocument/2006/docPropsVTypes"/>
</file>