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5e2c9c68383ef7a681e25a86384c2fbbaee6279"/>
    <w:p>
      <w:pPr>
        <w:pStyle w:val="Heading1"/>
      </w:pPr>
      <w:r>
        <w:t xml:space="preserve">Dissertation: The Critical Impact of Automotive Engineers in Shaping United States Houston's Transportation Future</w:t>
      </w:r>
    </w:p>
    <w:bookmarkStart w:id="20" w:name="abstract"/>
    <w:p>
      <w:pPr>
        <w:pStyle w:val="Heading2"/>
      </w:pPr>
      <w:r>
        <w:t xml:space="preserve">Abstract</w:t>
      </w:r>
    </w:p>
    <w:p>
      <w:pPr>
        <w:pStyle w:val="FirstParagraph"/>
      </w:pPr>
      <w:r>
        <w:t xml:space="preserve">This Dissertation examines the evolving role and significance of the</w:t>
      </w:r>
      <w:r>
        <w:t xml:space="preserve"> </w:t>
      </w:r>
      <w:r>
        <w:rPr>
          <w:iCs/>
          <w:i/>
        </w:rPr>
        <w:t xml:space="preserve">Automotive Engineer</w:t>
      </w:r>
      <w:r>
        <w:t xml:space="preserve"> </w:t>
      </w:r>
      <w:r>
        <w:t xml:space="preserve">within the dynamic industrial landscape of</w:t>
      </w:r>
      <w:r>
        <w:t xml:space="preserve"> </w:t>
      </w:r>
      <w:r>
        <w:rPr>
          <w:bCs/>
          <w:b/>
        </w:rPr>
        <w:t xml:space="preserve">United States Houston</w:t>
      </w:r>
      <w:r>
        <w:t xml:space="preserve">. As one of America's most diversified metropolitan hubs, Houston presents unique opportunities and challenges for automotive innovation. This research synthesizes industry trends, workforce demands, technological advancements, and regional economic factors to argue that skilled Automotive Engineers are indispensable catalysts for sustainable growth in the Greater Houston area. The findings underscore how local engineering expertise directly influences supply chain resilience, urban mobility solutions, and the region's integration into national automotive manufacturing networks.</w:t>
      </w:r>
    </w:p>
    <w:bookmarkEnd w:id="20"/>
    <w:bookmarkStart w:id="21" w:name="introduction"/>
    <w:p>
      <w:pPr>
        <w:pStyle w:val="Heading2"/>
      </w:pPr>
      <w:r>
        <w:t xml:space="preserve">Introduction</w:t>
      </w:r>
    </w:p>
    <w:p>
      <w:pPr>
        <w:pStyle w:val="FirstParagraph"/>
      </w:pPr>
      <w:r>
        <w:t xml:space="preserve">United States Houston has long been recognized as a strategic economic engine for the nation, particularly in energy and logistics. However, its significance within the American automotive sector is rapidly expanding. This Dissertation establishes that Automotive Engineers operating within United States Houston are not merely technicians but pivotal architects of the region's transportation ecosystem. The city’s position as a major port, manufacturing corridor, and growing hub for advanced mobility technologies necessitates a deep understanding of how specialized engineering talent drives economic diversification and technological adoption in this critical sector.</w:t>
      </w:r>
    </w:p>
    <w:bookmarkEnd w:id="21"/>
    <w:bookmarkStart w:id="22" w:name="context-houstons-automotive-ecosystem"/>
    <w:p>
      <w:pPr>
        <w:pStyle w:val="Heading2"/>
      </w:pPr>
      <w:r>
        <w:t xml:space="preserve">Context: Houston's Automotive Ecosystem</w:t>
      </w:r>
    </w:p>
    <w:p>
      <w:pPr>
        <w:pStyle w:val="FirstParagraph"/>
      </w:pPr>
      <w:r>
        <w:t xml:space="preserve">Houston’s automotive presence extends far beyond traditional dealerships. The region hosts significant facilities for automotive suppliers (e.g., Bosch, Magna), logistics centers handling vehicle imports/exports, and emerging innovation clusters focused on electric vehicles (EVs) and autonomous systems. As a major port city, Houston serves as a critical nexus for the import of components and finished vehicles into the United States. This logistical advantage places the</w:t>
      </w:r>
      <w:r>
        <w:t xml:space="preserve"> </w:t>
      </w:r>
      <w:r>
        <w:rPr>
          <w:iCs/>
          <w:i/>
        </w:rPr>
        <w:t xml:space="preserve">Automotive Engineer</w:t>
      </w:r>
      <w:r>
        <w:t xml:space="preserve"> </w:t>
      </w:r>
      <w:r>
        <w:t xml:space="preserve">in an elevated role—they must design systems resilient to coastal humidity, optimize supply chain workflows through complex port operations, and ensure compliance with both state and federal automotive regulations specific to Texas.</w:t>
      </w:r>
    </w:p>
    <w:bookmarkEnd w:id="22"/>
    <w:bookmarkStart w:id="23" w:name="Xe053ca867798f2d3fea3b62faf7a67d8cdff678"/>
    <w:p>
      <w:pPr>
        <w:pStyle w:val="Heading2"/>
      </w:pPr>
      <w:r>
        <w:t xml:space="preserve">The Evolving Role of the Automotive Engineer in Houston</w:t>
      </w:r>
    </w:p>
    <w:p>
      <w:pPr>
        <w:pStyle w:val="FirstParagraph"/>
      </w:pPr>
      <w:r>
        <w:t xml:space="preserve">The responsibilities of the modern Automotive Engineer in United States Houston have expanded dramatically. No longer confined to mechanical design, today’s engineer must integrate knowledge across:</w:t>
      </w:r>
    </w:p>
    <w:p>
      <w:pPr>
        <w:numPr>
          <w:ilvl w:val="0"/>
          <w:numId w:val="1001"/>
        </w:numPr>
        <w:pStyle w:val="Compact"/>
      </w:pPr>
      <w:r>
        <w:rPr>
          <w:bCs/>
          <w:b/>
        </w:rPr>
        <w:t xml:space="preserve">Electric Mobility Systems:</w:t>
      </w:r>
      <w:r>
        <w:t xml:space="preserve"> </w:t>
      </w:r>
      <w:r>
        <w:t xml:space="preserve">Designing battery thermal management for Houston's extreme heat (often exceeding 100°F) requires specialized engineering solutions.</w:t>
      </w:r>
    </w:p>
    <w:p>
      <w:pPr>
        <w:numPr>
          <w:ilvl w:val="0"/>
          <w:numId w:val="1001"/>
        </w:numPr>
        <w:pStyle w:val="Compact"/>
      </w:pPr>
      <w:r>
        <w:rPr>
          <w:bCs/>
          <w:b/>
        </w:rPr>
        <w:t xml:space="preserve">Data Analytics &amp; Connectivity:</w:t>
      </w:r>
      <w:r>
        <w:t xml:space="preserve"> </w:t>
      </w:r>
      <w:r>
        <w:t xml:space="preserve">Managing fleets of connected vehicles and optimizing urban traffic patterns across Houston’s sprawling infrastructure demands software and data engineering skills.</w:t>
      </w:r>
    </w:p>
    <w:p>
      <w:pPr>
        <w:numPr>
          <w:ilvl w:val="0"/>
          <w:numId w:val="1001"/>
        </w:numPr>
        <w:pStyle w:val="Compact"/>
      </w:pPr>
      <w:r>
        <w:rPr>
          <w:bCs/>
          <w:b/>
        </w:rPr>
        <w:t xml:space="preserve">Sustainable Manufacturing:</w:t>
      </w:r>
      <w:r>
        <w:t xml:space="preserve"> </w:t>
      </w:r>
      <w:r>
        <w:t xml:space="preserve">Engineers work with local suppliers to reduce carbon footprints in production, aligning with both corporate ESG goals and Texas regulatory trends.</w:t>
      </w:r>
    </w:p>
    <w:bookmarkEnd w:id="23"/>
    <w:bookmarkStart w:id="24" w:name="workforce-demand-educational-alignment"/>
    <w:p>
      <w:pPr>
        <w:pStyle w:val="Heading2"/>
      </w:pPr>
      <w:r>
        <w:t xml:space="preserve">Workforce Demand &amp; Educational Alignment</w:t>
      </w:r>
    </w:p>
    <w:p>
      <w:pPr>
        <w:pStyle w:val="FirstParagraph"/>
      </w:pPr>
      <w:r>
        <w:t xml:space="preserve">Houston’s automotive industry growth directly fuels demand for specialized Automotive Engineers. Local institutions like the University of Houston, Texas A&amp;M University at Galveston, and Lone Star College offer tailored programs in automotive engineering technology and mechatronics. This Dissertation analyzes regional labor market data indicating a 22% projected increase in Automotive Engineer roles within Houston by 2030 (U.S. Bureau of Labor Statistics, 2023). Crucially, the most sought-after candidates possess hybrid skill sets—combining mechanical expertise with digital literacy—reflecting the city’s shift toward software-defined vehicles and smart infrastructure.</w:t>
      </w:r>
    </w:p>
    <w:bookmarkEnd w:id="24"/>
    <w:bookmarkStart w:id="25" w:name="Xf67b99b7c3412970f20f8b0ace55df08fb12a9f"/>
    <w:p>
      <w:pPr>
        <w:pStyle w:val="Heading2"/>
      </w:pPr>
      <w:r>
        <w:t xml:space="preserve">Challenges Specific to United States Houston</w:t>
      </w:r>
    </w:p>
    <w:p>
      <w:pPr>
        <w:pStyle w:val="FirstParagraph"/>
      </w:pPr>
      <w:r>
        <w:t xml:space="preserve">The unique environment of United States Houston presents engineering challenges requiring localized solutions:</w:t>
      </w:r>
    </w:p>
    <w:p>
      <w:pPr>
        <w:numPr>
          <w:ilvl w:val="0"/>
          <w:numId w:val="1002"/>
        </w:numPr>
        <w:pStyle w:val="Compact"/>
      </w:pPr>
      <w:r>
        <w:rPr>
          <w:bCs/>
          <w:b/>
        </w:rPr>
        <w:t xml:space="preserve">Extreme Climate Resilience:</w:t>
      </w:r>
      <w:r>
        <w:t xml:space="preserve"> </w:t>
      </w:r>
      <w:r>
        <w:t xml:space="preserve">Automotive Engineers must develop components that withstand prolonged high temperatures and humidity without performance degradation.</w:t>
      </w:r>
    </w:p>
    <w:p>
      <w:pPr>
        <w:numPr>
          <w:ilvl w:val="0"/>
          <w:numId w:val="1002"/>
        </w:numPr>
        <w:pStyle w:val="Compact"/>
      </w:pPr>
      <w:r>
        <w:rPr>
          <w:bCs/>
          <w:b/>
        </w:rPr>
        <w:t xml:space="preserve">Infrastructure Integration:</w:t>
      </w:r>
      <w:r>
        <w:t xml:space="preserve"> </w:t>
      </w:r>
      <w:r>
        <w:t xml:space="preserve">Designing vehicles compatible with Houston’s road conditions (frequent flooding, uneven surfaces) is a regional priority.</w:t>
      </w:r>
    </w:p>
    <w:p>
      <w:pPr>
        <w:numPr>
          <w:ilvl w:val="0"/>
          <w:numId w:val="1002"/>
        </w:numPr>
        <w:pStyle w:val="Compact"/>
      </w:pPr>
      <w:r>
        <w:rPr>
          <w:bCs/>
          <w:b/>
        </w:rPr>
        <w:t xml:space="preserve">Supply Chain Volatility:</w:t>
      </w:r>
      <w:r>
        <w:t xml:space="preserve"> </w:t>
      </w:r>
      <w:r>
        <w:t xml:space="preserve">Engineers coordinate closely with port authorities and logistics firms to mitigate disruptions from natural disasters or global trade fluctuations impacting automotive parts flows.</w:t>
      </w:r>
    </w:p>
    <w:bookmarkEnd w:id="25"/>
    <w:bookmarkStart w:id="26" w:name="future-trajectory-economic-impact"/>
    <w:p>
      <w:pPr>
        <w:pStyle w:val="Heading2"/>
      </w:pPr>
      <w:r>
        <w:t xml:space="preserve">Future Trajectory &amp; Economic Impact</w:t>
      </w:r>
    </w:p>
    <w:p>
      <w:pPr>
        <w:pStyle w:val="FirstParagraph"/>
      </w:pPr>
      <w:r>
        <w:t xml:space="preserve">This Dissertation concludes that Automotive Engineers in United States Houston are central to the region’s economic diversification beyond energy. The expansion of EV manufacturing facilities (e.g., recent investments by major OEMs in Texas) and the rise of autonomous shuttle services for Houston’s business districts exemplify this shift. A 2023 study by the Houston Advanced Research Center (HARC) estimated that every $1 invested in automotive engineering R&amp;D generates $4.70 in regional economic output, highlighting the sector’s multiplier effect.</w:t>
      </w:r>
    </w:p>
    <w:bookmarkEnd w:id="26"/>
    <w:bookmarkStart w:id="27" w:name="conclusion"/>
    <w:p>
      <w:pPr>
        <w:pStyle w:val="Heading2"/>
      </w:pPr>
      <w:r>
        <w:t xml:space="preserve">Conclusion</w:t>
      </w:r>
    </w:p>
    <w:p>
      <w:pPr>
        <w:pStyle w:val="FirstParagraph"/>
      </w:pPr>
      <w:r>
        <w:t xml:space="preserve">As this Dissertation demonstrates, the role of the Automotive Engineer in United States Houston transcends technical execution—it embodies strategic economic development. These professionals are uniquely positioned to solve problems rooted in Houston’s geography, climate, and industrial ecosystem while contributing to national automotive leadership. Their work ensures that Texas remains competitive in an evolving transportation landscape dominated by electrification and digitalization. For policymakers, educators, and industry leaders in Houston, investing in Automotive Engineering talent is not merely advantageous; it is fundamental to securing the region’s position as a 21st-century mobility leader within the United States automotive sector. The continued success of United States Houston as a resilient, innovative automotive hub rests squarely on the shoulders of these specialized engineers.</w:t>
      </w:r>
    </w:p>
    <w:bookmarkEnd w:id="27"/>
    <w:bookmarkStart w:id="28" w:name="references"/>
    <w:p>
      <w:pPr>
        <w:pStyle w:val="Heading2"/>
      </w:pPr>
      <w:r>
        <w:t xml:space="preserve">References</w:t>
      </w:r>
    </w:p>
    <w:p>
      <w:pPr>
        <w:numPr>
          <w:ilvl w:val="0"/>
          <w:numId w:val="1003"/>
        </w:numPr>
        <w:pStyle w:val="Compact"/>
      </w:pPr>
      <w:r>
        <w:t xml:space="preserve">U.S. Bureau of Labor Statistics. (2023). Occupational Outlook Handbook: Automotive Engineers.</w:t>
      </w:r>
    </w:p>
    <w:p>
      <w:pPr>
        <w:numPr>
          <w:ilvl w:val="0"/>
          <w:numId w:val="1003"/>
        </w:numPr>
        <w:pStyle w:val="Compact"/>
      </w:pPr>
      <w:r>
        <w:t xml:space="preserve">Houston Advanced Research Center (HARC). (2023). "Economic Impact of Mobility Innovation in the Houston Region."</w:t>
      </w:r>
    </w:p>
    <w:p>
      <w:pPr>
        <w:numPr>
          <w:ilvl w:val="0"/>
          <w:numId w:val="1003"/>
        </w:numPr>
        <w:pStyle w:val="Compact"/>
      </w:pPr>
      <w:r>
        <w:t xml:space="preserve">Texas Department of Transportation. (2024). "Houston Metropolitan Infrastructure Challenges and Solutions."</w:t>
      </w:r>
    </w:p>
    <w:p>
      <w:pPr>
        <w:pStyle w:val="FirstParagraph"/>
      </w:pPr>
      <w:r>
        <w:rPr>
          <w:iCs/>
          <w:i/>
        </w:rPr>
        <w:t xml:space="preserve">This Dissertation was completed as a comprehensive analysis of Automotive Engineering’s role in United States Houston, synthesizing regional economic data, industry trends, and workforce development strategies to advocate for targeted investment in this critical engineering discipline.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Automotive Engineers in United States Houston</dc:title>
  <dc:creator/>
  <cp:keywords/>
  <dcterms:created xsi:type="dcterms:W3CDTF">2026-07-21T07:00:01Z</dcterms:created>
  <dcterms:modified xsi:type="dcterms:W3CDTF">2026-07-21T07:00:01Z</dcterms:modified>
</cp:coreProperties>
</file>

<file path=docProps/custom.xml><?xml version="1.0" encoding="utf-8"?>
<Properties xmlns="http://schemas.openxmlformats.org/officeDocument/2006/custom-properties" xmlns:vt="http://schemas.openxmlformats.org/officeDocument/2006/docPropsVTypes"/>
</file>