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189b3812863bad29663106ad69f5a6fe85b1f6c"/>
    <w:p>
      <w:pPr>
        <w:pStyle w:val="Heading1"/>
      </w:pPr>
      <w:r>
        <w:t xml:space="preserve">Dissertation: The Evolving Role of the Automotive Engineer in United States New York City</w:t>
      </w:r>
    </w:p>
    <w:p>
      <w:pPr>
        <w:pStyle w:val="FirstParagraph"/>
      </w:pPr>
      <w:r>
        <w:t xml:space="preserve">This Dissertation examines the critical and dynamic role of the</w:t>
      </w:r>
      <w:r>
        <w:t xml:space="preserve"> </w:t>
      </w:r>
      <w:r>
        <w:rPr>
          <w:bCs/>
          <w:b/>
        </w:rPr>
        <w:t xml:space="preserve">Automotive Engineer</w:t>
      </w:r>
      <w:r>
        <w:t xml:space="preserve"> </w:t>
      </w:r>
      <w:r>
        <w:t xml:space="preserve">within the unique urban ecosystem of</w:t>
      </w:r>
      <w:r>
        <w:t xml:space="preserve"> </w:t>
      </w:r>
      <w:r>
        <w:rPr>
          <w:bCs/>
          <w:b/>
        </w:rPr>
        <w:t xml:space="preserve">United States New York City</w:t>
      </w:r>
      <w:r>
        <w:t xml:space="preserve">. As a global epicenter of innovation, finance, and dense population, New York City presents both unprecedented challenges and transformative opportunities for professionals dedicated to advancing automotive technology. This analysis underscores why understanding the specific context of</w:t>
      </w:r>
      <w:r>
        <w:t xml:space="preserve"> </w:t>
      </w:r>
      <w:r>
        <w:rPr>
          <w:bCs/>
          <w:b/>
        </w:rPr>
        <w:t xml:space="preserve">United States New York City</w:t>
      </w:r>
      <w:r>
        <w:t xml:space="preserve"> </w:t>
      </w:r>
      <w:r>
        <w:t xml:space="preserve">is paramount for any modern</w:t>
      </w:r>
      <w:r>
        <w:t xml:space="preserve"> </w:t>
      </w:r>
      <w:r>
        <w:rPr>
          <w:bCs/>
          <w:b/>
        </w:rPr>
        <w:t xml:space="preserve">Automotive Engineer</w:t>
      </w:r>
      <w:r>
        <w:t xml:space="preserve">, moving far beyond traditional manufacturing paradigms to embrace urban mobility, sustainability mandates, and smart infrastructure integration.</w:t>
      </w:r>
    </w:p>
    <w:bookmarkStart w:id="20" w:name="Xf5aeaff21f42206ac0f30fcaf666805e37eb795"/>
    <w:p>
      <w:pPr>
        <w:pStyle w:val="Heading2"/>
      </w:pPr>
      <w:r>
        <w:t xml:space="preserve">The Unique Urban Context: Why New York City Demands Specialized Expertise</w:t>
      </w:r>
    </w:p>
    <w:p>
      <w:pPr>
        <w:pStyle w:val="FirstParagraph"/>
      </w:pPr>
      <w:r>
        <w:t xml:space="preserve">New York City is unlike any other automotive landscape in the</w:t>
      </w:r>
      <w:r>
        <w:t xml:space="preserve"> </w:t>
      </w:r>
      <w:r>
        <w:rPr>
          <w:bCs/>
          <w:b/>
        </w:rPr>
        <w:t xml:space="preserve">United States</w:t>
      </w:r>
      <w:r>
        <w:t xml:space="preserve">. With over 8 million residents packed into a highly congested, pedestrian-first environment, the traditional model of personal automobile ownership and highway-centric design is obsolete. The city's core challenges—excessive traffic congestion (averaging 34 hours of delay annually), severe air quality concerns in densely populated boroughs, and critical infrastructure aging—directly shape the priorities for any</w:t>
      </w:r>
      <w:r>
        <w:t xml:space="preserve"> </w:t>
      </w:r>
      <w:r>
        <w:rPr>
          <w:bCs/>
          <w:b/>
        </w:rPr>
        <w:t xml:space="preserve">Automotive Engineer</w:t>
      </w:r>
      <w:r>
        <w:t xml:space="preserve"> </w:t>
      </w:r>
      <w:r>
        <w:t xml:space="preserve">operating here. This Dissertation argues that success in this domain requires deep familiarity with New York City's specific regulatory frameworks, such as the Climate Mobilization Act (2019), Local Law 97 (2019), and the upcoming congestion pricing plan set to launch in 2024. These policies mandate radical reductions in emissions and fundamentally alter vehicle usage patterns, making the</w:t>
      </w:r>
      <w:r>
        <w:t xml:space="preserve"> </w:t>
      </w:r>
      <w:r>
        <w:rPr>
          <w:bCs/>
          <w:b/>
        </w:rPr>
        <w:t xml:space="preserve">Automotive Engineer</w:t>
      </w:r>
      <w:r>
        <w:t xml:space="preserve">'s role intrinsically tied to urban policy compliance and innovation.</w:t>
      </w:r>
    </w:p>
    <w:bookmarkEnd w:id="20"/>
    <w:bookmarkStart w:id="21" w:name="Xe97c234f6b35721578b567d5711062601fdaa59"/>
    <w:p>
      <w:pPr>
        <w:pStyle w:val="Heading2"/>
      </w:pPr>
      <w:r>
        <w:t xml:space="preserve">Key Challenges Facing the Automotive Engineer in NYC</w:t>
      </w:r>
    </w:p>
    <w:p>
      <w:pPr>
        <w:pStyle w:val="FirstParagraph"/>
      </w:pPr>
      <w:r>
        <w:t xml:space="preserve">The contemporary</w:t>
      </w:r>
      <w:r>
        <w:t xml:space="preserve"> </w:t>
      </w:r>
      <w:r>
        <w:rPr>
          <w:bCs/>
          <w:b/>
        </w:rPr>
        <w:t xml:space="preserve">Automotive Engineer</w:t>
      </w:r>
      <w:r>
        <w:t xml:space="preserve"> </w:t>
      </w:r>
      <w:r>
        <w:t xml:space="preserve">in New York City confronts a multi-layered challenge set. First, vehicle design must prioritize compactness, electrification (EVs), and zero-emission capabilities to meet stringent city air quality standards. The Engineering requirements extend far beyond the chassis; they encompass seamless integration with smart traffic management systems like NYC's Vision Zero initiative and the city's expanding network of EV charging infrastructure (e.g., projects by ChargePoint, Electrify America). Second, the engineer must navigate complex urban logistics—designing vehicles and systems optimized for stop-and-go traffic, limited parking availability (requiring innovative compact designs), and frequent pedestrian interactions. Third, regulatory navigation is non-negotiable; understanding NYC's specific vehicle registration rules for commercial fleets (like ride-hailing services Uber/Lyft) and state-level mandates from the New York State Department of Environmental Conservation is essential. This Dissertation emphasizes that a generic</w:t>
      </w:r>
      <w:r>
        <w:t xml:space="preserve"> </w:t>
      </w:r>
      <w:r>
        <w:rPr>
          <w:bCs/>
          <w:b/>
        </w:rPr>
        <w:t xml:space="preserve">Automotive Engineer</w:t>
      </w:r>
      <w:r>
        <w:t xml:space="preserve"> </w:t>
      </w:r>
      <w:r>
        <w:t xml:space="preserve">without NYC context will struggle to deliver viable solutions here.</w:t>
      </w:r>
    </w:p>
    <w:bookmarkEnd w:id="21"/>
    <w:bookmarkStart w:id="22" w:name="X261b169766bfec2653751ea34779704e6d0efb8"/>
    <w:p>
      <w:pPr>
        <w:pStyle w:val="Heading2"/>
      </w:pPr>
      <w:r>
        <w:t xml:space="preserve">Transformative Opportunities: Where the Automotive Engineer Thrives in NYC</w:t>
      </w:r>
    </w:p>
    <w:p>
      <w:pPr>
        <w:pStyle w:val="FirstParagraph"/>
      </w:pPr>
      <w:r>
        <w:t xml:space="preserve">Despite the challenges, New York City offers unparalleled opportunities for forward-thinking</w:t>
      </w:r>
      <w:r>
        <w:t xml:space="preserve"> </w:t>
      </w:r>
      <w:r>
        <w:rPr>
          <w:bCs/>
          <w:b/>
        </w:rPr>
        <w:t xml:space="preserve">Automotive Engineers</w:t>
      </w:r>
      <w:r>
        <w:t xml:space="preserve">. The city's aggressive push towards electrification is accelerating rapidly. Major automotive manufacturers (Ford, GM) and emerging tech giants (Tesla, Zoox) are establishing significant R&amp;D or operational hubs in the metropolitan area specifically to address urban mobility challenges. This Dissertation identifies key growth areas: 1)</w:t>
      </w:r>
      <w:r>
        <w:t xml:space="preserve"> </w:t>
      </w:r>
      <w:r>
        <w:rPr>
          <w:bCs/>
          <w:b/>
        </w:rPr>
        <w:t xml:space="preserve">Electric Vehicle (EV) Integration</w:t>
      </w:r>
      <w:r>
        <w:t xml:space="preserve">: Designing EVs with optimized battery thermal management for extreme weather fluctuations common in NYC, and developing charging solutions suitable for multi-unit dwellings; 2)</w:t>
      </w:r>
      <w:r>
        <w:t xml:space="preserve"> </w:t>
      </w:r>
      <w:r>
        <w:rPr>
          <w:bCs/>
          <w:b/>
        </w:rPr>
        <w:t xml:space="preserve">Autonomous Vehicle (AV) Testing &amp; Deployment</w:t>
      </w:r>
      <w:r>
        <w:t xml:space="preserve">: NYC is a prime testing ground for AVs targeting ride-hailing applications, demanding engineers skilled in sensor fusion within complex urban canyons; 3)</w:t>
      </w:r>
      <w:r>
        <w:t xml:space="preserve"> </w:t>
      </w:r>
      <w:r>
        <w:rPr>
          <w:bCs/>
          <w:b/>
        </w:rPr>
        <w:t xml:space="preserve">Smart Infrastructure Synergy</w:t>
      </w:r>
      <w:r>
        <w:t xml:space="preserve">: Developing vehicle-to-infrastructure (V2I) communication systems to optimize traffic flow at critical intersections like Times Square or the Brooklyn Bridge. The</w:t>
      </w:r>
      <w:r>
        <w:t xml:space="preserve"> </w:t>
      </w:r>
      <w:r>
        <w:rPr>
          <w:bCs/>
          <w:b/>
        </w:rPr>
        <w:t xml:space="preserve">Automotive Engineer</w:t>
      </w:r>
      <w:r>
        <w:t xml:space="preserve"> </w:t>
      </w:r>
      <w:r>
        <w:t xml:space="preserve">here isn't just building cars; they are architecting solutions for a connected, sustainable urban future within the United States.</w:t>
      </w:r>
    </w:p>
    <w:bookmarkEnd w:id="22"/>
    <w:bookmarkStart w:id="23" w:name="X82206d1be0c8df2f368a7f9a2622b50a0835b3a"/>
    <w:p>
      <w:pPr>
        <w:pStyle w:val="Heading2"/>
      </w:pPr>
      <w:r>
        <w:t xml:space="preserve">Educational Pathways and Professional Development for NYC Engineers</w:t>
      </w:r>
    </w:p>
    <w:p>
      <w:pPr>
        <w:pStyle w:val="FirstParagraph"/>
      </w:pPr>
      <w:r>
        <w:t xml:space="preserve">Success as an</w:t>
      </w:r>
      <w:r>
        <w:t xml:space="preserve"> </w:t>
      </w:r>
      <w:r>
        <w:rPr>
          <w:bCs/>
          <w:b/>
        </w:rPr>
        <w:t xml:space="preserve">Automotive Engineer</w:t>
      </w:r>
      <w:r>
        <w:t xml:space="preserve"> </w:t>
      </w:r>
      <w:r>
        <w:t xml:space="preserve">in New York City necessitates targeted education. This Dissertation recommends programs emphasizing not only core automotive disciplines (mechanics, electrical systems) but also urban planning fundamentals, data analytics for traffic patterns, and policy studies specific to the</w:t>
      </w:r>
      <w:r>
        <w:t xml:space="preserve"> </w:t>
      </w:r>
      <w:r>
        <w:rPr>
          <w:bCs/>
          <w:b/>
        </w:rPr>
        <w:t xml:space="preserve">United States New York City</w:t>
      </w:r>
      <w:r>
        <w:t xml:space="preserve"> </w:t>
      </w:r>
      <w:r>
        <w:t xml:space="preserve">regulatory environment. Institutions like NYU Tandon School of Engineering, Columbia University's Fu Foundation School of Engineering and Applied Science, and the NYC College of Technology offer specialized courses in urban mobility systems. Professional development is equally crucial; membership in groups like SAE International's New York Chapter or the NYC Department of Transportation (DOT) industry forums provides vital networking and insight into evolving city mandates. The</w:t>
      </w:r>
      <w:r>
        <w:t xml:space="preserve"> </w:t>
      </w:r>
      <w:r>
        <w:rPr>
          <w:bCs/>
          <w:b/>
        </w:rPr>
        <w:t xml:space="preserve">Dissertation</w:t>
      </w:r>
      <w:r>
        <w:t xml:space="preserve"> </w:t>
      </w:r>
      <w:r>
        <w:t xml:space="preserve">concludes that continuous learning focused on NYC's unique ecosystem is as critical as technical expertise.</w:t>
      </w:r>
    </w:p>
    <w:bookmarkEnd w:id="23"/>
    <w:bookmarkStart w:id="24" w:name="X77f2f9f58cbb0f486cc1aacd429d8bc930cb9c2"/>
    <w:p>
      <w:pPr>
        <w:pStyle w:val="Heading2"/>
      </w:pPr>
      <w:r>
        <w:t xml:space="preserve">Conclusion: The Indispensable Role in Shaping New York City's Future</w:t>
      </w:r>
    </w:p>
    <w:p>
      <w:pPr>
        <w:pStyle w:val="FirstParagraph"/>
      </w:pPr>
      <w:r>
        <w:t xml:space="preserve">This Dissertation unequivocally positions the modern</w:t>
      </w:r>
      <w:r>
        <w:t xml:space="preserve"> </w:t>
      </w:r>
      <w:r>
        <w:rPr>
          <w:bCs/>
          <w:b/>
        </w:rPr>
        <w:t xml:space="preserve">Automotive Engineer</w:t>
      </w:r>
      <w:r>
        <w:t xml:space="preserve"> </w:t>
      </w:r>
      <w:r>
        <w:t xml:space="preserve">as a pivotal force in determining the livability, sustainability, and economic vitality of the</w:t>
      </w:r>
      <w:r>
        <w:t xml:space="preserve"> </w:t>
      </w:r>
      <w:r>
        <w:rPr>
          <w:bCs/>
          <w:b/>
        </w:rPr>
        <w:t xml:space="preserve">United States New York City</w:t>
      </w:r>
      <w:r>
        <w:t xml:space="preserve">. The city’s ambitious climate goals and dense urban fabric demand engineering solutions that are not merely functional but deeply integrated into the social and physical fabric of a metropolis. To thrive, the</w:t>
      </w:r>
      <w:r>
        <w:t xml:space="preserve"> </w:t>
      </w:r>
      <w:r>
        <w:rPr>
          <w:bCs/>
          <w:b/>
        </w:rPr>
        <w:t xml:space="preserve">Automotive Engineer</w:t>
      </w:r>
      <w:r>
        <w:t xml:space="preserve"> </w:t>
      </w:r>
      <w:r>
        <w:t xml:space="preserve">must transcend traditional industry boundaries, becoming fluent in urban policy, data-driven mobility patterns, and community impact. The future of transportation in New York City—characterized by electrified fleets, shared mobility platforms operating under congestion pricing, and potentially autonomous vehicles—is being engineered today. This Dissertation asserts that the</w:t>
      </w:r>
      <w:r>
        <w:t xml:space="preserve"> </w:t>
      </w:r>
      <w:r>
        <w:rPr>
          <w:bCs/>
          <w:b/>
        </w:rPr>
        <w:t xml:space="preserve">Automotive Engineer</w:t>
      </w:r>
      <w:r>
        <w:t xml:space="preserve"> </w:t>
      </w:r>
      <w:r>
        <w:t xml:space="preserve">working within the unique constraints and opportunities of</w:t>
      </w:r>
      <w:r>
        <w:t xml:space="preserve"> </w:t>
      </w:r>
      <w:r>
        <w:rPr>
          <w:bCs/>
          <w:b/>
        </w:rPr>
        <w:t xml:space="preserve">United States New York City</w:t>
      </w:r>
      <w:r>
        <w:t xml:space="preserve"> </w:t>
      </w:r>
      <w:r>
        <w:t xml:space="preserve">is not just a professional; they are a key architect of a more sustainable, efficient, and equitable urban future for millions.</w:t>
      </w:r>
    </w:p>
    <w:p>
      <w:pPr>
        <w:pStyle w:val="BodyText"/>
      </w:pPr>
      <w:r>
        <w:t xml:space="preserve">The path forward requires commitment to NYC-specific challenges. As the city continues its transformation towards zero-emission transportation by 2035, the role of the</w:t>
      </w:r>
      <w:r>
        <w:t xml:space="preserve"> </w:t>
      </w:r>
      <w:r>
        <w:rPr>
          <w:bCs/>
          <w:b/>
        </w:rPr>
        <w:t xml:space="preserve">Automotive Engineer</w:t>
      </w:r>
      <w:r>
        <w:t xml:space="preserve"> </w:t>
      </w:r>
      <w:r>
        <w:t xml:space="preserve">will only grow in importance. Those who master this context—understanding that their work directly impacts air quality on a street level in Queens or traffic flow across Manhattan—will lead the charge. This Dissertation affirms that success for any</w:t>
      </w:r>
      <w:r>
        <w:t xml:space="preserve"> </w:t>
      </w:r>
      <w:r>
        <w:rPr>
          <w:bCs/>
          <w:b/>
        </w:rPr>
        <w:t xml:space="preserve">Automotive Engineer</w:t>
      </w:r>
      <w:r>
        <w:t xml:space="preserve"> </w:t>
      </w:r>
      <w:r>
        <w:t xml:space="preserve">aiming to make a tangible difference lies squarely within the dynamic, demanding, and ultimately rewarding arena of</w:t>
      </w:r>
      <w:r>
        <w:t xml:space="preserve"> </w:t>
      </w:r>
      <w:r>
        <w:rPr>
          <w:bCs/>
          <w:b/>
        </w:rPr>
        <w:t xml:space="preserve">United States New York City</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United States New York City</dc:title>
  <dc:creator/>
  <dc:language>en</dc:language>
  <cp:keywords/>
  <dcterms:created xsi:type="dcterms:W3CDTF">2025-12-13T21:07:10Z</dcterms:created>
  <dcterms:modified xsi:type="dcterms:W3CDTF">2025-12-13T21:07:10Z</dcterms:modified>
</cp:coreProperties>
</file>

<file path=docProps/custom.xml><?xml version="1.0" encoding="utf-8"?>
<Properties xmlns="http://schemas.openxmlformats.org/officeDocument/2006/custom-properties" xmlns:vt="http://schemas.openxmlformats.org/officeDocument/2006/docPropsVTypes"/>
</file>