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5" w:name="Xcbdc92afd84f5274789ebcfb0afcab559898b83"/>
    <w:p>
      <w:pPr>
        <w:pStyle w:val="Heading1"/>
      </w:pPr>
      <w:r>
        <w:t xml:space="preserve">Dissertation: The Critical Role of the Automotive Engineer in Venezuela Caracas</w:t>
      </w:r>
    </w:p>
    <w:p>
      <w:pPr>
        <w:pStyle w:val="FirstParagraph"/>
      </w:pPr>
      <w:r>
        <w:rPr>
          <w:bCs/>
          <w:b/>
        </w:rPr>
        <w:t xml:space="preserve">This Dissertation examines the indispensable contributions of the Automotive Engineer within the unique socio-economic context of Venezuela Caracas.</w:t>
      </w:r>
      <w:r>
        <w:t xml:space="preserve"> </w:t>
      </w:r>
      <w:r>
        <w:t xml:space="preserve">As a cornerstone of technological advancement and industrial resilience, the Automotive Engineer faces distinct challenges and opportunities in this dynamic urban environment. This document synthesizes academic analysis with pragmatic industry insights to underscore why cultivating expertise in automotive engineering is not merely beneficial but essential for Venezuela's future mobility landscape, particularly within the capital city of Caracas.</w:t>
      </w:r>
    </w:p>
    <w:bookmarkStart w:id="20" w:name="X86734e7b113bd1e9e6d875c9a86c6ea693f168d"/>
    <w:p>
      <w:pPr>
        <w:pStyle w:val="Heading2"/>
      </w:pPr>
      <w:r>
        <w:t xml:space="preserve">The Imperative for Specialized Expertise in Venezuela Caracas</w:t>
      </w:r>
    </w:p>
    <w:p>
      <w:pPr>
        <w:pStyle w:val="FirstParagraph"/>
      </w:pPr>
      <w:r>
        <w:t xml:space="preserve">The automotive sector in Venezuela Caracas has historically been a significant employer and economic driver. However, decades of economic volatility and supply chain disruptions have created an urgent need for innovative, adaptable Automotive Engineers. This Dissertation argues that the traditional model of automotive engineering education and practice must evolve to address the specific realities of Venezuela Caracas. The Automotive Engineer operating in this context requires not only deep technical knowledge but also acute problem-solving skills to navigate scarce resources, obsolete infrastructure, and a complex regulatory environment. As this Dissertation demonstrates, the Automotive Engineer is no longer solely focused on designing high-performance vehicles; they are now pivotal in sustainable maintenance strategies, alternative fuel integration, and urban mobility solutions tailored for Caracas' congested streets and limited spare parts availability.</w:t>
      </w:r>
    </w:p>
    <w:bookmarkEnd w:id="20"/>
    <w:bookmarkStart w:id="21" w:name="X022b41324eb034d8cfe9c7de552e9c535a93072"/>
    <w:p>
      <w:pPr>
        <w:pStyle w:val="Heading2"/>
      </w:pPr>
      <w:r>
        <w:t xml:space="preserve">Challenges Faced by the Automotive Engineer in Venezuela Caracas</w:t>
      </w:r>
    </w:p>
    <w:p>
      <w:pPr>
        <w:pStyle w:val="FirstParagraph"/>
      </w:pPr>
      <w:r>
        <w:t xml:space="preserve">A core focus of this Dissertation is analyzing the multifaceted challenges confronting the Automotive Engineer within Venezuela Caracas. The scarcity of original equipment manufacturer (OEM) parts due to import restrictions forces engineers to innovate through reverse engineering, local part fabrication, and creative use of alternative materials – a skillset rarely emphasized in conventional curricula. This Dissertation details case studies from Caracas workshops where Automotive Engineers have successfully developed functional replacements for critical components using locally sourced materials, significantly reducing vehicle downtime. Furthermore, the aging vehicle fleet in Venezuela Caracas presents unique diagnostic challenges; the Automotive Engineer must master legacy systems while simultaneously preparing for potential electrification and cleaner fuel adoption – a dual mandate demanding continuous learning and resourcefulness. The infrastructure deficit, including inadequate testing facilities and unreliable power grids, further necessitates that the Automotive Engineer in Caracas develop robust on-site diagnostic capabilities.</w:t>
      </w:r>
    </w:p>
    <w:bookmarkEnd w:id="21"/>
    <w:bookmarkStart w:id="22" w:name="X692af9e4029b94e78cdd0a52c99bc589801e189"/>
    <w:p>
      <w:pPr>
        <w:pStyle w:val="Heading2"/>
      </w:pPr>
      <w:r>
        <w:t xml:space="preserve">The Strategic Importance of the Automotive Engineer for National Development</w:t>
      </w:r>
    </w:p>
    <w:p>
      <w:pPr>
        <w:pStyle w:val="FirstParagraph"/>
      </w:pPr>
      <w:r>
        <w:t xml:space="preserve">This Dissertation strongly posits that investing in world-class automotive engineering talent is a strategic imperative for Venezuela's broader economic recovery. In Caracas, home to most of the nation's tertiary educational institutions and key industrial clusters (even if diminished), the role of the Automotive Engineer extends far beyond workshops. The Dissertation highlights how skilled engineers are essential for:</w:t>
      </w:r>
    </w:p>
    <w:p>
      <w:pPr>
        <w:numPr>
          <w:ilvl w:val="0"/>
          <w:numId w:val="1001"/>
        </w:numPr>
        <w:pStyle w:val="Compact"/>
      </w:pPr>
      <w:r>
        <w:rPr>
          <w:bCs/>
          <w:b/>
        </w:rPr>
        <w:t xml:space="preserve">Revitalizing Local Manufacturing:</w:t>
      </w:r>
      <w:r>
        <w:t xml:space="preserve"> </w:t>
      </w:r>
      <w:r>
        <w:t xml:space="preserve">Developing capabilities to rebuild critical components, reducing reliance on imports.</w:t>
      </w:r>
    </w:p>
    <w:p>
      <w:pPr>
        <w:numPr>
          <w:ilvl w:val="0"/>
          <w:numId w:val="1001"/>
        </w:numPr>
        <w:pStyle w:val="Compact"/>
      </w:pPr>
      <w:r>
        <w:rPr>
          <w:bCs/>
          <w:b/>
        </w:rPr>
        <w:t xml:space="preserve">Urban Mobility Innovation:</w:t>
      </w:r>
      <w:r>
        <w:t xml:space="preserve"> </w:t>
      </w:r>
      <w:r>
        <w:t xml:space="preserve">Designing cost-effective public transport solutions and optimizing traffic flow within Caracas' dense urban fabric.</w:t>
      </w:r>
    </w:p>
    <w:p>
      <w:pPr>
        <w:numPr>
          <w:ilvl w:val="0"/>
          <w:numId w:val="1001"/>
        </w:numPr>
        <w:pStyle w:val="Compact"/>
      </w:pPr>
      <w:r>
        <w:rPr>
          <w:bCs/>
          <w:b/>
        </w:rPr>
        <w:t xml:space="preserve">Sustainability Integration:</w:t>
      </w:r>
      <w:r>
        <w:t xml:space="preserve"> </w:t>
      </w:r>
      <w:r>
        <w:t xml:space="preserve">Adapting vehicles for alternative fuels (like biofuels prevalent in Venezuela) and laying groundwork for future electric vehicle infrastructure.</w:t>
      </w:r>
    </w:p>
    <w:bookmarkEnd w:id="22"/>
    <w:bookmarkStart w:id="23" w:name="X2057e3a9ec5414caea6488ddd095f9ab81ba864"/>
    <w:p>
      <w:pPr>
        <w:pStyle w:val="Heading2"/>
      </w:pPr>
      <w:r>
        <w:t xml:space="preserve">Educational Pathways and the Future Automotive Engineer in Venezuela Caracas</w:t>
      </w:r>
    </w:p>
    <w:p>
      <w:pPr>
        <w:pStyle w:val="FirstParagraph"/>
      </w:pPr>
      <w:r>
        <w:t xml:space="preserve">A significant contribution of this Dissertation is its analysis of the educational ecosystem required to produce effective Automotive Engineers for Venezuela Caracas. Current engineering programs often lag behind global standards, focusing on theory without sufficient practical exposure to Venezuela's specific automotive challenges. This Dissertation advocates for a radical curriculum shift: integrating mandatory courses on vehicle diagnostics for legacy systems, sustainable repair techniques, and urban mobility planning. Crucially, it emphasizes the need for partnerships between universities in Caracas (like UCAB and UCV) and local workshops/industry associations to provide hands-on experience with Venezuela's actual vehicle fleet. The Dissertation concludes that the future Automotive Engineer operating in Venezuela Caracas must be a hybrid professional – equally adept with a wrench as they are with simulation software, deeply understanding both the technical intricacies of vehicles and the socio-economic realities of serving Caracas' population.</w:t>
      </w:r>
    </w:p>
    <w:bookmarkEnd w:id="23"/>
    <w:bookmarkStart w:id="24" w:name="X5c4b36fdee8a49a6cfe2aa7c86754bf473aad0b"/>
    <w:p>
      <w:pPr>
        <w:pStyle w:val="Heading2"/>
      </w:pPr>
      <w:r>
        <w:t xml:space="preserve">Conclusion: The Automotive Engineer as an Agent of Resilience</w:t>
      </w:r>
    </w:p>
    <w:p>
      <w:pPr>
        <w:pStyle w:val="FirstParagraph"/>
      </w:pPr>
      <w:r>
        <w:t xml:space="preserve">This Dissertation unequivocally affirms that the Automotive Engineer is not a luxury but a fundamental requirement for Venezuela Caracas to navigate its current automotive challenges and build a more resilient mobility future. The unique pressures of the Venezuelan context demand engineers who are resourceful, adaptable, and deeply embedded in local realities. As this document has meticulously outlined, the work of the Automotive Engineer in Venezuela Caracas directly impacts daily life – reducing transport costs for citizens, improving safety on dangerous roads, and fostering a more self-sufficient technical community. Investing in robust engineering education focused on practical application within Caracas is not just an academic exercise; it is a critical investment in national stability and progress. The path forward requires recognizing the Automotive Engineer as an indispensable architect of Venezuela's automotive resilience, capable of transforming constraints into opportunities for innovation right here in the heart of Venezuela Caracas. For any sustainable recovery, cultivating this specialized expertise within Caracas must be paramount.</w:t>
      </w:r>
    </w:p>
    <w:p>
      <w:pPr>
        <w:pStyle w:val="BodyText"/>
      </w:pPr>
      <w:r>
        <w:rPr>
          <w:bCs/>
          <w:b/>
        </w:rPr>
        <w:t xml:space="preserve">This Dissertation serves as a call to action for policymakers, educational institutions, and industry leaders across Venezuela to prioritize the development and recognition of the Automotive Engineer as a key national asset within the specific context of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Venezuela Caracas</dc:title>
  <dc:creator/>
  <dc:language>en</dc:language>
  <cp:keywords/>
  <dcterms:created xsi:type="dcterms:W3CDTF">2026-07-23T03:56:22Z</dcterms:created>
  <dcterms:modified xsi:type="dcterms:W3CDTF">2026-07-23T03:56:22Z</dcterms:modified>
</cp:coreProperties>
</file>

<file path=docProps/custom.xml><?xml version="1.0" encoding="utf-8"?>
<Properties xmlns="http://schemas.openxmlformats.org/officeDocument/2006/custom-properties" xmlns:vt="http://schemas.openxmlformats.org/officeDocument/2006/docPropsVTypes"/>
</file>