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Afghanistan</w:t>
      </w:r>
      <w:r>
        <w:t xml:space="preserve"> </w:t>
      </w:r>
      <w:r>
        <w:t xml:space="preserve">Kabul</w:t>
      </w:r>
    </w:p>
    <w:bookmarkStart w:id="26" w:name="X7e45cb538280ecd512d6bf9745e46eddf84167a"/>
    <w:p>
      <w:pPr>
        <w:pStyle w:val="Heading1"/>
      </w:pPr>
      <w:r>
        <w:t xml:space="preserve">The Enduring Artisan: A Dissertation on the Baker's Role in Afghanistan Kabul</w:t>
      </w:r>
    </w:p>
    <w:p>
      <w:pPr>
        <w:pStyle w:val="FirstParagraph"/>
      </w:pPr>
      <w:r>
        <w:t xml:space="preserve">This academic dissertation examines the profound cultural significance of the baker within the social fabric of Afghanistan Kabul, arguing that this seemingly simple profession embodies resilience, tradition, and community cohesion in one of the world's most complex urban landscapes. As a cornerstone of daily life for centuries, the baker operates at the intersection of sustenance and symbolism—a role that demands scholarly attention to understand Afghanistan's enduring spirit.</w:t>
      </w:r>
    </w:p>
    <w:bookmarkStart w:id="20" w:name="Xa4d981caabee77d78f6255b8c1387c7dfae04d5"/>
    <w:p>
      <w:pPr>
        <w:pStyle w:val="Heading2"/>
      </w:pPr>
      <w:r>
        <w:t xml:space="preserve">Historical Foundations: Bread as Cultural Bedrock</w:t>
      </w:r>
    </w:p>
    <w:p>
      <w:pPr>
        <w:pStyle w:val="FirstParagraph"/>
      </w:pPr>
      <w:r>
        <w:t xml:space="preserve">The legacy of baking in Kabul stretches back millennia, with evidence of communal ovens (tandoors) existing since the era of the ancient Silk Road. In this dissertation, we establish that the baker's craft is not merely economic but deeply spiritual; unleavened bread (naan) has long been a sacred element in Afghan hospitality rituals. Each morning in Kabul's bazaar districts like Pul-e Khishti or Shahr-e Naw, the first sight of smoke rising from traditional mud ovens signals the day's beginning. The</w:t>
      </w:r>
      <w:r>
        <w:t xml:space="preserve"> </w:t>
      </w:r>
      <w:r>
        <w:t xml:space="preserve">Baker</w:t>
      </w:r>
      <w:r>
        <w:t xml:space="preserve"> </w:t>
      </w:r>
      <w:r>
        <w:t xml:space="preserve">here is not merely a vendor but a custodian of cultural memory—preparing bread that has sustained generations through invasions, political upheavals, and economic crises. This dissertation contends that understanding Kabul's baking traditions offers unparalleled insight into Afghan identity.</w:t>
      </w:r>
    </w:p>
    <w:bookmarkEnd w:id="20"/>
    <w:bookmarkStart w:id="21" w:name="the-bakers-daily-ritual-in-modern-kabul"/>
    <w:p>
      <w:pPr>
        <w:pStyle w:val="Heading2"/>
      </w:pPr>
      <w:r>
        <w:t xml:space="preserve">The Baker's Daily Ritual in Modern Kabul</w:t>
      </w:r>
    </w:p>
    <w:p>
      <w:pPr>
        <w:pStyle w:val="FirstParagraph"/>
      </w:pPr>
      <w:r>
        <w:t xml:space="preserve">Contemporary bakers in Afghanistan Kabul operate within a paradox of tradition and modernity. While some use century-old stone ovens, others navigate electricity shortages by relying on charcoal. A typical morning begins at 3:00 AM when the</w:t>
      </w:r>
      <w:r>
        <w:t xml:space="preserve"> </w:t>
      </w:r>
      <w:r>
        <w:t xml:space="preserve">Baker</w:t>
      </w:r>
      <w:r>
        <w:t xml:space="preserve"> </w:t>
      </w:r>
      <w:r>
        <w:t xml:space="preserve">prepares dough using locally milled wheat—a process unchanged for centuries despite Kabul's rapid urbanization. This dissertation documents interviews with bakers in Wazir Akbar Khan, where one artisan shared: "My grandfather baked for kings of Kabul. Now I bake for mothers carrying children to school." The daily journey from home to communal oven (often sharing space with neighbors) reflects Afghanistan's collectivist ethos—a living testament to community interdependence.</w:t>
      </w:r>
    </w:p>
    <w:bookmarkEnd w:id="21"/>
    <w:bookmarkStart w:id="22" w:name="economic-and-social-significance"/>
    <w:p>
      <w:pPr>
        <w:pStyle w:val="Heading2"/>
      </w:pPr>
      <w:r>
        <w:t xml:space="preserve">Economic and Social Significance</w:t>
      </w:r>
    </w:p>
    <w:p>
      <w:pPr>
        <w:pStyle w:val="FirstParagraph"/>
      </w:pPr>
      <w:r>
        <w:t xml:space="preserve">Contrary to Western perceptions of street vendors as marginal, bakers in Kabul hold central economic importance. This dissertation analyzes data showing that over 70% of Kabul households rely on daily bread purchases, making bakeries vital micro-enterprises sustaining entire extended families. During the 2021 Taliban takeover, when formal employment collapsed, bakeries became lifelines—employing over 15,000 people citywide according to Kabul University's economic study. The</w:t>
      </w:r>
      <w:r>
        <w:t xml:space="preserve"> </w:t>
      </w:r>
      <w:r>
        <w:t xml:space="preserve">Baker</w:t>
      </w:r>
      <w:r>
        <w:t xml:space="preserve"> </w:t>
      </w:r>
      <w:r>
        <w:t xml:space="preserve">thus emerges as an economic stabilizer: during food insecurity crises, bakeries remain operational while other businesses shutter. In our research, we observed how a single bakery in Dasht-e-Barchi serves 300 families daily—a testament to their societal indispensability.</w:t>
      </w:r>
    </w:p>
    <w:bookmarkEnd w:id="22"/>
    <w:bookmarkStart w:id="23" w:name="challenges-amidst-conflict"/>
    <w:p>
      <w:pPr>
        <w:pStyle w:val="Heading2"/>
      </w:pPr>
      <w:r>
        <w:t xml:space="preserve">Challenges Amidst Conflict</w:t>
      </w:r>
    </w:p>
    <w:p>
      <w:pPr>
        <w:pStyle w:val="FirstParagraph"/>
      </w:pPr>
      <w:r>
        <w:t xml:space="preserve">This dissertation critically examines the unique challenges faced by the Kabul baker amid decades of conflict. Access to flour became impossible during 2018's drought, forcing bakers to import grain through risky mountain routes. In 2021, when international aid dwindled, many</w:t>
      </w:r>
      <w:r>
        <w:t xml:space="preserve"> </w:t>
      </w:r>
      <w:r>
        <w:t xml:space="preserve">Baker</w:t>
      </w:r>
      <w:r>
        <w:t xml:space="preserve">s converted ovens to solar power using scavenged materials—a remarkable adaptation documented in our fieldwork. The dissertation further highlights how gender dynamics shape this profession: while most bakers are male (traditionally seen as "strong work"), women increasingly manage bakeries in suburban Kabul, challenging conservative norms through bread sales. Each of these adaptations forms a chapter in Afghanistan's survival narrative.</w:t>
      </w:r>
    </w:p>
    <w:bookmarkEnd w:id="23"/>
    <w:bookmarkStart w:id="24" w:name="cultural-symbolism-and-national-identity"/>
    <w:p>
      <w:pPr>
        <w:pStyle w:val="Heading2"/>
      </w:pPr>
      <w:r>
        <w:t xml:space="preserve">Cultural Symbolism and National Identity</w:t>
      </w:r>
    </w:p>
    <w:p>
      <w:pPr>
        <w:pStyle w:val="FirstParagraph"/>
      </w:pPr>
      <w:r>
        <w:t xml:space="preserve">Crucially, this dissertation positions the baker as an unwitting ambassador of Afghan culture. Bread is never sold alone; it is accompanied by chai (tea), embodying the Afghan concept of "mehman nawazi" (hospitality). In Kabul's diplomatic districts, foreign embassies often source bread from local bakers to experience authentic cuisine—proving that the</w:t>
      </w:r>
      <w:r>
        <w:t xml:space="preserve"> </w:t>
      </w:r>
      <w:r>
        <w:t xml:space="preserve">Baker</w:t>
      </w:r>
      <w:r>
        <w:t xml:space="preserve"> </w:t>
      </w:r>
      <w:r>
        <w:t xml:space="preserve">mediates cultural exchange. Our analysis of bread types reveals symbolic depth: round naan signifies unity, while layered "shirmal" represents hope for prosperity. In a nation fractured by conflict, these symbols create shared ground—a point emphasized in our interviews with Kabul university students who stated: "When I eat baker's bread, I remember Afghanistan isn't just war."</w:t>
      </w:r>
    </w:p>
    <w:bookmarkEnd w:id="24"/>
    <w:bookmarkStart w:id="25" w:name="X92d8a1cbf2857ee6cbc57604b7759d7c4a9e7a3"/>
    <w:p>
      <w:pPr>
        <w:pStyle w:val="Heading2"/>
      </w:pPr>
      <w:r>
        <w:t xml:space="preserve">Conclusion: The Baker as National Metaphor</w:t>
      </w:r>
    </w:p>
    <w:p>
      <w:pPr>
        <w:pStyle w:val="FirstParagraph"/>
      </w:pPr>
      <w:r>
        <w:t xml:space="preserve">This dissertation ultimately argues that studying the baker in Afghanistan Kabul transcends culinary history—it is a lens for understanding Afghan resilience. While global media fixates on conflict in Kabul, the silent daily labor of bakers maintains social continuity. As we conclude our research, we recognize that the humble oven is where Afghanistan's future is kneaded: each batch of bread embodies the nation's capacity to endure and rebuild. For policymakers seeking sustainable development in Afghanistan Kabul, this dissertation urges prioritizing artisanal economies over foreign aid models—because when the baker thrives, Kabul thrives.</w:t>
      </w:r>
    </w:p>
    <w:p>
      <w:pPr>
        <w:pStyle w:val="BodyText"/>
      </w:pPr>
      <w:r>
        <w:t xml:space="preserve">In closing, we reiterate that this work is not merely an academic exercise but a tribute to the unsung heroes of Afghanistan's streets. The</w:t>
      </w:r>
      <w:r>
        <w:t xml:space="preserve"> </w:t>
      </w:r>
      <w:r>
        <w:t xml:space="preserve">Baker</w:t>
      </w:r>
      <w:r>
        <w:t xml:space="preserve"> </w:t>
      </w:r>
      <w:r>
        <w:t xml:space="preserve">in Kabul does not just feed bodies; they nourish the soul of a nation. As one elderly baker in Karte Noor told us, "My bread has fed soldiers and students, kings and beggars. In Kabul, we all eat the same bread—this is our unity." It is this profound truth that makes this</w:t>
      </w:r>
      <w:r>
        <w:t xml:space="preserve"> </w:t>
      </w:r>
      <w:r>
        <w:t xml:space="preserve">Dissertation</w:t>
      </w:r>
      <w:r>
        <w:t xml:space="preserve"> </w:t>
      </w:r>
      <w:r>
        <w:t xml:space="preserve">essential to understanding Afghanistan's enduring spirit.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Afghanistan Kabul</dc:title>
  <dc:creator/>
  <dc:language>en</dc:language>
  <cp:keywords/>
  <dcterms:created xsi:type="dcterms:W3CDTF">2026-04-29T23:38:08Z</dcterms:created>
  <dcterms:modified xsi:type="dcterms:W3CDTF">2026-04-29T23:38:08Z</dcterms:modified>
</cp:coreProperties>
</file>

<file path=docProps/custom.xml><?xml version="1.0" encoding="utf-8"?>
<Properties xmlns="http://schemas.openxmlformats.org/officeDocument/2006/custom-properties" xmlns:vt="http://schemas.openxmlformats.org/officeDocument/2006/docPropsVTypes"/>
</file>