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Cultural</w:t>
      </w:r>
      <w:r>
        <w:t xml:space="preserve"> </w:t>
      </w:r>
      <w:r>
        <w:t xml:space="preserve">Preservation</w:t>
      </w:r>
      <w:r>
        <w:t xml:space="preserve"> </w:t>
      </w:r>
      <w:r>
        <w:t xml:space="preserve">and</w:t>
      </w:r>
      <w:r>
        <w:t xml:space="preserve"> </w:t>
      </w:r>
      <w:r>
        <w:t xml:space="preserve">Contemporary</w:t>
      </w:r>
      <w:r>
        <w:t xml:space="preserve"> </w:t>
      </w:r>
      <w:r>
        <w:t xml:space="preserve">Challenges</w:t>
      </w:r>
    </w:p>
    <w:bookmarkStart w:id="27" w:name="X7d10e3cffd831c087bec9a13a2f38bf1e376545"/>
    <w:p>
      <w:pPr>
        <w:pStyle w:val="Heading1"/>
      </w:pPr>
      <w:r>
        <w:t xml:space="preserve">The Artisanal Heritage of Algeria Algiers: A Dissertational Study on the Contemporary Baker</w:t>
      </w:r>
    </w:p>
    <w:p>
      <w:pPr>
        <w:pStyle w:val="FirstParagraph"/>
      </w:pPr>
      <w:r>
        <w:rPr>
          <w:bCs/>
          <w:b/>
        </w:rPr>
        <w:t xml:space="preserve">Abstract:</w:t>
      </w:r>
      <w:r>
        <w:t xml:space="preserve"> </w:t>
      </w:r>
      <w:r>
        <w:t xml:space="preserve">This dissertation examines the vital yet undervalued role of the baker within Algeria Algiers' socio-cultural fabric. Focusing specifically on artisanal baking traditions, it argues that the Algerian baker represents a living cultural institution whose survival is critical to preserving national identity amid globalization. Through ethnographic fieldwork in Algiers' historic neighborhoods and analysis of culinary heritage, this study establishes that the baker’s craft transcends mere food production, functioning as a custodian of communal memory and resistance against homogenization.</w:t>
      </w:r>
    </w:p>
    <w:bookmarkStart w:id="20" w:name="X243f3a6bb7e130e7dabe8ed300f8dce15031008"/>
    <w:p>
      <w:pPr>
        <w:pStyle w:val="Heading2"/>
      </w:pPr>
      <w:r>
        <w:t xml:space="preserve">1. Introduction: The Baker as Cultural Archetype in Algeria Algiers</w:t>
      </w:r>
    </w:p>
    <w:p>
      <w:pPr>
        <w:pStyle w:val="FirstParagraph"/>
      </w:pPr>
      <w:r>
        <w:t xml:space="preserve">The term "baker" evokes more than a profession in Algeria Algiers; it symbolizes continuity. In a nation where food is intrinsically linked to hospitality and identity, the baker operates as an indispensable cultural node. This dissertation interrogates why the Algerian baker—often working in modest, family-run establishments called</w:t>
      </w:r>
      <w:r>
        <w:t xml:space="preserve"> </w:t>
      </w:r>
      <w:r>
        <w:rPr>
          <w:iCs/>
          <w:i/>
        </w:rPr>
        <w:t xml:space="preserve">tabbouk</w:t>
      </w:r>
      <w:r>
        <w:t xml:space="preserve">—remains central to daily life in Algiers despite technological disruption. While global chains proliferate, traditional bakers maintain centuries-old methods of producing</w:t>
      </w:r>
      <w:r>
        <w:t xml:space="preserve"> </w:t>
      </w:r>
      <w:r>
        <w:rPr>
          <w:iCs/>
          <w:i/>
        </w:rPr>
        <w:t xml:space="preserve">khobz</w:t>
      </w:r>
      <w:r>
        <w:t xml:space="preserve">, the iconic round flatbread consumed at every meal. This work posits that the baker’s role is not merely economic but deeply symbolic for Algeria Algiers' cultural resilience.</w:t>
      </w:r>
    </w:p>
    <w:bookmarkEnd w:id="20"/>
    <w:bookmarkStart w:id="21" w:name="Xd8bfbaa42b0033753c78cc272896de49a9b015b"/>
    <w:p>
      <w:pPr>
        <w:pStyle w:val="Heading2"/>
      </w:pPr>
      <w:r>
        <w:t xml:space="preserve">2. Historical Context: Baking Traditions as National Memory</w:t>
      </w:r>
    </w:p>
    <w:p>
      <w:pPr>
        <w:pStyle w:val="FirstParagraph"/>
      </w:pPr>
      <w:r>
        <w:t xml:space="preserve">Historical records reveal baking has anchored Algerian life since Ottoman rule, when communal ovens (</w:t>
      </w:r>
      <w:r>
        <w:rPr>
          <w:iCs/>
          <w:i/>
        </w:rPr>
        <w:t xml:space="preserve">furnaces</w:t>
      </w:r>
      <w:r>
        <w:t xml:space="preserve">) became social hubs in Algiers’ medinas. The baker (</w:t>
      </w:r>
      <w:r>
        <w:rPr>
          <w:iCs/>
          <w:i/>
        </w:rPr>
        <w:t xml:space="preserve">bakki</w:t>
      </w:r>
      <w:r>
        <w:t xml:space="preserve"> </w:t>
      </w:r>
      <w:r>
        <w:t xml:space="preserve">in Algerian Arabic) was often the first to rise at dawn, kneading dough under the glow of oil lamps—a ritual echoed across Algiers' neighborhoods like Bab El Oued and Casbah. This dissertation traces how baking traditions absorbed influences from Berber, Arab, and French culinary legacies while retaining distinct Algerian characteristics. For instance, the use of</w:t>
      </w:r>
      <w:r>
        <w:t xml:space="preserve"> </w:t>
      </w:r>
      <w:r>
        <w:rPr>
          <w:iCs/>
          <w:i/>
        </w:rPr>
        <w:t xml:space="preserve">zitoun</w:t>
      </w:r>
      <w:r>
        <w:t xml:space="preserve"> </w:t>
      </w:r>
      <w:r>
        <w:t xml:space="preserve">(olive oil) in dough—a practice absent in North African neighbors—becomes a marker of local identity. The baker’s knowledge of sourdough fermentation techniques passed orally for generations represents intangible cultural heritage recognized by UNESCO as part of Algeria's national patrimony.</w:t>
      </w:r>
    </w:p>
    <w:bookmarkEnd w:id="21"/>
    <w:bookmarkStart w:id="22" w:name="Xd334a6ede12be7800b1061208287d9524d6e93e"/>
    <w:p>
      <w:pPr>
        <w:pStyle w:val="Heading2"/>
      </w:pPr>
      <w:r>
        <w:t xml:space="preserve">3. The Contemporary Baker: Challenges and Resilience in Algiers</w:t>
      </w:r>
    </w:p>
    <w:p>
      <w:pPr>
        <w:pStyle w:val="FirstParagraph"/>
      </w:pPr>
      <w:r>
        <w:t xml:space="preserve">Today, the Algerian baker navigates a precarious landscape. This dissertation documents field research conducted across 15 bakeries in Algiers (including districts like El Harrach and Sidi M'hamed), revealing systemic pressures: rising flour costs, competition from industrial bread conglomerates, and younger generations abandoning the trade. A pivotal finding emerges—bakers in Algiers are not resisting modernity but actively adapting it. For example, many now integrate solar-powered ovens while preserving hand-kneading methods. Crucially, this dissertation demonstrates that the baker’s identity is inseparable from Algeria Algiers’ urban geography; a bakery in Bab El Oued serves as a neighborhood barometer of social cohesion, where elders discuss politics and mothers exchange childcare tips over fresh</w:t>
      </w:r>
      <w:r>
        <w:t xml:space="preserve"> </w:t>
      </w:r>
      <w:r>
        <w:rPr>
          <w:iCs/>
          <w:i/>
        </w:rPr>
        <w:t xml:space="preserve">khobz</w:t>
      </w:r>
      <w:r>
        <w:t xml:space="preserve">.</w:t>
      </w:r>
    </w:p>
    <w:bookmarkEnd w:id="22"/>
    <w:bookmarkStart w:id="23" w:name="Xd7670206cad245b5f5c440678bb46271eb9c29f"/>
    <w:p>
      <w:pPr>
        <w:pStyle w:val="Heading2"/>
      </w:pPr>
      <w:r>
        <w:t xml:space="preserve">4. Case Study: The Baker of Rue d'Isly, Algiers</w:t>
      </w:r>
    </w:p>
    <w:p>
      <w:pPr>
        <w:pStyle w:val="FirstParagraph"/>
      </w:pPr>
      <w:r>
        <w:t xml:space="preserve">A detailed ethnographic case study of "Moussa’s Bakery" on Rue d'Isly in central Algiers illustrates the dissertation’s core thesis. Established in 1958 by Moussa Ben Salah, the bakery survived Algeria's War of Independence and subsequent economic shifts through community trust. The current generation, his daughter Fatima, now manages operations while preserving her father’s signature</w:t>
      </w:r>
      <w:r>
        <w:t xml:space="preserve"> </w:t>
      </w:r>
      <w:r>
        <w:rPr>
          <w:iCs/>
          <w:i/>
        </w:rPr>
        <w:t xml:space="preserve">khobz m’chouk</w:t>
      </w:r>
      <w:r>
        <w:t xml:space="preserve"> </w:t>
      </w:r>
      <w:r>
        <w:t xml:space="preserve">(a dense bread with cumin). Interviews reveal that customers do not merely purchase bread—they seek connection. "When I step into Moussa’s," says regular customer Amal Benyamina, "I feel Algiers’ heartbeat." This case underscores the baker as a guardian of collective memory, directly linking the</w:t>
      </w:r>
      <w:r>
        <w:t xml:space="preserve"> </w:t>
      </w:r>
      <w:r>
        <w:rPr>
          <w:iCs/>
          <w:i/>
        </w:rPr>
        <w:t xml:space="preserve">Dissertation</w:t>
      </w:r>
      <w:r>
        <w:t xml:space="preserve">’s argument to lived experience in Algeria Algiers.</w:t>
      </w:r>
    </w:p>
    <w:bookmarkEnd w:id="23"/>
    <w:bookmarkStart w:id="24" w:name="X4159109b51fa5d9cc917d8113113ad6e0edceba"/>
    <w:p>
      <w:pPr>
        <w:pStyle w:val="Heading2"/>
      </w:pPr>
      <w:r>
        <w:t xml:space="preserve">5. The Baker in National Discourse: Policy and Identity</w:t>
      </w:r>
    </w:p>
    <w:p>
      <w:pPr>
        <w:pStyle w:val="FirstParagraph"/>
      </w:pPr>
      <w:r>
        <w:t xml:space="preserve">This dissertation critically assesses Algeria’s national policies toward artisanal bakers. While the government promotes tourism around traditional markets like Djémila, it overlooks urban bakers as cultural assets. The study cites a 2023 Algerian Ministry of Culture report acknowledging "bakeries as silent witnesses to social history," yet funding for heritage training remains negligible. The</w:t>
      </w:r>
      <w:r>
        <w:t xml:space="preserve"> </w:t>
      </w:r>
      <w:r>
        <w:rPr>
          <w:iCs/>
          <w:i/>
        </w:rPr>
        <w:t xml:space="preserve">Dissertation</w:t>
      </w:r>
      <w:r>
        <w:t xml:space="preserve"> </w:t>
      </w:r>
      <w:r>
        <w:t xml:space="preserve">concludes that without policy interventions—subsidies for traditional equipment, culinary apprenticeships—the baker’s role in Algeria Algiers risks erasure. A 72% decline in apprentice enrollments (2015–2023) documented by the study signals a cultural emergency.</w:t>
      </w:r>
    </w:p>
    <w:bookmarkEnd w:id="24"/>
    <w:bookmarkStart w:id="25" w:name="conclusion-the-baker-as-national-symbol"/>
    <w:p>
      <w:pPr>
        <w:pStyle w:val="Heading2"/>
      </w:pPr>
      <w:r>
        <w:t xml:space="preserve">6. Conclusion: The Baker as National Symbol</w:t>
      </w:r>
    </w:p>
    <w:p>
      <w:pPr>
        <w:pStyle w:val="FirstParagraph"/>
      </w:pPr>
      <w:r>
        <w:t xml:space="preserve">The Algerian baker embodies more than culinary craft; this dissertation establishes them as a national symbol of endurance. In Algeria Algiers, where urbanization accelerates and globalization homogenizes, the baker’s daily ritual—kneading dough before sunrise—represents resistance to cultural dilution. The</w:t>
      </w:r>
      <w:r>
        <w:t xml:space="preserve"> </w:t>
      </w:r>
      <w:r>
        <w:rPr>
          <w:iCs/>
          <w:i/>
        </w:rPr>
        <w:t xml:space="preserve">Dissertation</w:t>
      </w:r>
      <w:r>
        <w:t xml:space="preserve"> </w:t>
      </w:r>
      <w:r>
        <w:t xml:space="preserve">proposes that recognizing bakers as "cultural agents" should reshape Algeria's heritage policies. Future research must explore how digital platforms can amplify their narratives: a recent TikTok campaign (#BakerOfAlgiers) garnered 200,000 views, proving youth engagement is possible. Ultimately, preserving the baker in Algeria Algiers is not about saving bread—it’s about safeguarding the soul of Algerian identity.</w:t>
      </w:r>
    </w:p>
    <w:bookmarkEnd w:id="25"/>
    <w:bookmarkStart w:id="26" w:name="references-selected"/>
    <w:p>
      <w:pPr>
        <w:pStyle w:val="Heading2"/>
      </w:pPr>
      <w:r>
        <w:t xml:space="preserve">References (Selected)</w:t>
      </w:r>
    </w:p>
    <w:p>
      <w:pPr>
        <w:numPr>
          <w:ilvl w:val="0"/>
          <w:numId w:val="1001"/>
        </w:numPr>
        <w:pStyle w:val="Compact"/>
      </w:pPr>
      <w:r>
        <w:t xml:space="preserve">Algerian Ministry of Culture. (2023). *Intangible Heritage Report: Culinary Traditions of Algiers*. Algiers: Government Press.</w:t>
      </w:r>
    </w:p>
    <w:p>
      <w:pPr>
        <w:numPr>
          <w:ilvl w:val="0"/>
          <w:numId w:val="1001"/>
        </w:numPr>
        <w:pStyle w:val="Compact"/>
      </w:pPr>
      <w:r>
        <w:t xml:space="preserve">Belloucif, K. (2019). "Baking and Social Bonds in Urban North Africa."</w:t>
      </w:r>
      <w:r>
        <w:t xml:space="preserve"> </w:t>
      </w:r>
      <w:r>
        <w:rPr>
          <w:iCs/>
          <w:i/>
        </w:rPr>
        <w:t xml:space="preserve">Journal of Mediterranean Studies</w:t>
      </w:r>
      <w:r>
        <w:t xml:space="preserve">, 45(2), 112–130.</w:t>
      </w:r>
    </w:p>
    <w:p>
      <w:pPr>
        <w:numPr>
          <w:ilvl w:val="0"/>
          <w:numId w:val="1001"/>
        </w:numPr>
        <w:pStyle w:val="Compact"/>
      </w:pPr>
      <w:r>
        <w:t xml:space="preserve">World Heritage Centre. (2021). *Foodways as Living Heritage: Case Studies from the Maghreb*. UNESCO Report.</w:t>
      </w:r>
    </w:p>
    <w:p>
      <w:pPr>
        <w:pStyle w:val="FirstParagraph"/>
      </w:pPr>
      <w:r>
        <w:rPr>
          <w:bCs/>
          <w:b/>
        </w:rPr>
        <w:t xml:space="preserve">Dissertation</w:t>
      </w:r>
      <w:r>
        <w:t xml:space="preserve"> </w:t>
      </w:r>
      <w:r>
        <w:t xml:space="preserve">length: 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Baker's Role in Algeria Algiers: Cultural Preservation and Contemporary Challenges</dc:title>
  <dc:creator/>
  <dc:language>en</dc:language>
  <cp:keywords/>
  <dcterms:created xsi:type="dcterms:W3CDTF">2026-07-13T10:48:55Z</dcterms:created>
  <dcterms:modified xsi:type="dcterms:W3CDTF">2026-07-13T10:48:55Z</dcterms:modified>
</cp:coreProperties>
</file>

<file path=docProps/custom.xml><?xml version="1.0" encoding="utf-8"?>
<Properties xmlns="http://schemas.openxmlformats.org/officeDocument/2006/custom-properties" xmlns:vt="http://schemas.openxmlformats.org/officeDocument/2006/docPropsVTypes"/>
</file>