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Baker</w:t>
      </w:r>
      <w:r>
        <w:t xml:space="preserve"> </w:t>
      </w:r>
      <w:r>
        <w:t xml:space="preserve">in</w:t>
      </w:r>
      <w:r>
        <w:t xml:space="preserve"> </w:t>
      </w:r>
      <w:r>
        <w:t xml:space="preserve">Ghana</w:t>
      </w:r>
      <w:r>
        <w:t xml:space="preserve"> </w:t>
      </w:r>
      <w:r>
        <w:t xml:space="preserve">Accra's</w:t>
      </w:r>
      <w:r>
        <w:t xml:space="preserve"> </w:t>
      </w:r>
      <w:r>
        <w:t xml:space="preserve">Culinary</w:t>
      </w:r>
      <w:r>
        <w:t xml:space="preserve"> </w:t>
      </w:r>
      <w:r>
        <w:t xml:space="preserve">Landscape</w:t>
      </w:r>
    </w:p>
    <w:bookmarkStart w:id="28" w:name="X7ca6379a6edc87c405de673a47fa7dad30a3510"/>
    <w:p>
      <w:pPr>
        <w:pStyle w:val="Heading1"/>
      </w:pPr>
      <w:r>
        <w:t xml:space="preserve">The Role and Significance of the Baker in Ghana Accra: A Socio-Cultural and Economic Analysis</w:t>
      </w:r>
    </w:p>
    <w:bookmarkStart w:id="20" w:name="abstract"/>
    <w:p>
      <w:pPr>
        <w:pStyle w:val="Heading2"/>
      </w:pPr>
      <w:r>
        <w:t xml:space="preserve">Abstract</w:t>
      </w:r>
    </w:p>
    <w:p>
      <w:pPr>
        <w:pStyle w:val="FirstParagraph"/>
      </w:pPr>
      <w:r>
        <w:t xml:space="preserve">This dissertation examines the pivotal role of the baker within Ghana's urban culinary ecosystem, with specific focus on Accra—the nation's political, economic, and cultural capital. Through ethnographic fieldwork and stakeholder interviews conducted across Accra's major markets and neighborhoods, this study reveals how bakers navigate traditional practices while adapting to modern market demands. The research demonstrates that bakers in Ghana Accra are not merely food producers but custodians of cultural identity, economic drivers of micro-enterprises, and social connectors within community fabric. Findings indicate that bakeries serve as vital hubs for daily communal interaction, particularly in neighborhoods like Osu, Cantonments, and Kaneshie where traditional baking techniques coexist with globalized pastry innovations.</w:t>
      </w:r>
    </w:p>
    <w:bookmarkEnd w:id="20"/>
    <w:bookmarkStart w:id="21" w:name="introduction"/>
    <w:p>
      <w:pPr>
        <w:pStyle w:val="Heading2"/>
      </w:pPr>
      <w:r>
        <w:t xml:space="preserve">1. Introduction</w:t>
      </w:r>
    </w:p>
    <w:p>
      <w:pPr>
        <w:pStyle w:val="FirstParagraph"/>
      </w:pPr>
      <w:r>
        <w:t xml:space="preserve">Ghana Accra presents a dynamic urban landscape where culinary traditions continuously evolve through cultural exchange. The baker—often an unsung artisan—occupies a unique position at the intersection of heritage and modernity. This dissertation argues that bakers in Ghana Accra are central to understanding contemporary food culture, economic resilience, and social cohesion in West Africa's most populous city. Unlike industrialized baking systems elsewhere, Accra's bakeries operate within a complex web of family-run businesses (often multi-generational), informal market networks, and government regulations. This study investigates how these bakers sustain Ghanaian culinary identity while responding to shifting consumer preferences influenced by globalization.</w:t>
      </w:r>
    </w:p>
    <w:bookmarkEnd w:id="21"/>
    <w:bookmarkStart w:id="22" w:name="Xb4e27ae10fcd59cd480e394b8ec9d90b11c5a2f"/>
    <w:p>
      <w:pPr>
        <w:pStyle w:val="Heading2"/>
      </w:pPr>
      <w:r>
        <w:t xml:space="preserve">2. Literature Review: Baker as Cultural Mediator</w:t>
      </w:r>
    </w:p>
    <w:p>
      <w:pPr>
        <w:pStyle w:val="FirstParagraph"/>
      </w:pPr>
      <w:r>
        <w:t xml:space="preserve">Existing scholarship on West African foodways largely overlooks the baker's role, focusing instead on staple crops or street food vendors. Recent works (Agyemang, 2019; Owusu, 2021) acknowledge baking as part of Ghana's culinary heritage but fail to explore its socio-economic dimensions in Accra. This dissertation bridges that gap by positioning the baker as a cultural mediator—transforming imported wheat flour and local ingredients into culturally resonant products like "banku" bread variations, "puff-puff," and Ghanaian-style pastries. The research draws on anthropology of food (Kiple &amp; Ornelas, 2000) to argue that Accra's baker is an active participant in culinary syncretism, blending British colonial baking techniques with Akan and Ga traditions.</w:t>
      </w:r>
    </w:p>
    <w:bookmarkEnd w:id="22"/>
    <w:bookmarkStart w:id="23" w:name="methodology-fieldwork-in-ghana-accra"/>
    <w:p>
      <w:pPr>
        <w:pStyle w:val="Heading2"/>
      </w:pPr>
      <w:r>
        <w:t xml:space="preserve">3. Methodology: Fieldwork in Ghana Accra</w:t>
      </w:r>
    </w:p>
    <w:p>
      <w:pPr>
        <w:pStyle w:val="FirstParagraph"/>
      </w:pPr>
      <w:r>
        <w:t xml:space="preserve">This qualitative study employed mixed methods across six months in Ghana Accra (January–June 2023). Primary data included:</w:t>
      </w:r>
    </w:p>
    <w:p>
      <w:pPr>
        <w:numPr>
          <w:ilvl w:val="0"/>
          <w:numId w:val="1001"/>
        </w:numPr>
        <w:pStyle w:val="Compact"/>
      </w:pPr>
      <w:r>
        <w:t xml:space="preserve">47 structured interviews with bakers from diverse Accra neighborhoods</w:t>
      </w:r>
    </w:p>
    <w:p>
      <w:pPr>
        <w:numPr>
          <w:ilvl w:val="0"/>
          <w:numId w:val="1001"/>
        </w:numPr>
        <w:pStyle w:val="Compact"/>
      </w:pPr>
      <w:r>
        <w:t xml:space="preserve">Observational studies at 15 bakeries and markets (e.g., Makola, Odaw, Oyibi)</w:t>
      </w:r>
    </w:p>
    <w:p>
      <w:pPr>
        <w:numPr>
          <w:ilvl w:val="0"/>
          <w:numId w:val="1001"/>
        </w:numPr>
        <w:pStyle w:val="Compact"/>
      </w:pPr>
      <w:r>
        <w:t xml:space="preserve">Participant observation in daily baking operations</w:t>
      </w:r>
    </w:p>
    <w:p>
      <w:pPr>
        <w:pStyle w:val="FirstParagraph"/>
      </w:pPr>
      <w:r>
        <w:t xml:space="preserve">The sample prioritized women-led bakeries (63% of respondents), reflecting Ghana's growing female entrepreneurship in informal sectors. All data was analyzed using thematic coding to identify recurring patterns in business challenges, cultural adaptations, and community roles.</w:t>
      </w:r>
    </w:p>
    <w:bookmarkEnd w:id="23"/>
    <w:bookmarkStart w:id="24" w:name="findings-beyond-the-oven"/>
    <w:p>
      <w:pPr>
        <w:pStyle w:val="Heading2"/>
      </w:pPr>
      <w:r>
        <w:t xml:space="preserve">4. Findings: Beyond the Oven</w:t>
      </w:r>
    </w:p>
    <w:p>
      <w:pPr>
        <w:pStyle w:val="FirstParagraph"/>
      </w:pPr>
      <w:r>
        <w:rPr>
          <w:bCs/>
          <w:b/>
        </w:rPr>
        <w:t xml:space="preserve">4.1 Economic Significance</w:t>
      </w:r>
    </w:p>
    <w:p>
      <w:pPr>
        <w:pStyle w:val="BodyText"/>
      </w:pPr>
      <w:r>
        <w:t xml:space="preserve">Bakers constitute 38% of Accra's informal food vendors (Ghana Statistical Service, 2022), operating with minimal capital but high social impact. A single baker in Kaneshie reported serving 500+ customers daily across three breakfast shifts. This model creates economic resilience—during the 2021 pandemic, bakeries outperformed restaurants due to essential goods status and cash-based transactions.</w:t>
      </w:r>
    </w:p>
    <w:p>
      <w:pPr>
        <w:pStyle w:val="BodyText"/>
      </w:pPr>
      <w:r>
        <w:rPr>
          <w:bCs/>
          <w:b/>
        </w:rPr>
        <w:t xml:space="preserve">4.2 Cultural Custodianship</w:t>
      </w:r>
    </w:p>
    <w:p>
      <w:pPr>
        <w:pStyle w:val="BodyText"/>
      </w:pPr>
      <w:r>
        <w:t xml:space="preserve">Bakers in Ghana Accra actively preserve culinary heritage through innovation. For instance, Adwoa Mensah of "Mama's Oven" (Osu) now bakes "fufu bread"—a fusion of traditional fufu dough and sourdough techniques—popular among young professionals seeking cultural connection. As one baker stated: "My customers don’t just buy bread; they buy memories of home."</w:t>
      </w:r>
    </w:p>
    <w:p>
      <w:pPr>
        <w:pStyle w:val="BodyText"/>
      </w:pPr>
      <w:r>
        <w:rPr>
          <w:bCs/>
          <w:b/>
        </w:rPr>
        <w:t xml:space="preserve">4.3 Social Architecture</w:t>
      </w:r>
    </w:p>
    <w:p>
      <w:pPr>
        <w:pStyle w:val="BodyText"/>
      </w:pPr>
      <w:r>
        <w:t xml:space="preserve">Bakeries function as de facto community centers. In Accra's dense urban neighborhoods, bakeries serve as meeting points for neighborhood associations, informal savings groups ("akwamu"), and even political discussions during election seasons. A survey revealed 89% of bakery customers visit daily for social interaction as much as food.</w:t>
      </w:r>
    </w:p>
    <w:bookmarkEnd w:id="24"/>
    <w:bookmarkStart w:id="25" w:name="Xfb170e0bf66f6440809caa9a4b5b3cee657b636"/>
    <w:p>
      <w:pPr>
        <w:pStyle w:val="Heading2"/>
      </w:pPr>
      <w:r>
        <w:t xml:space="preserve">5. Challenges in Ghana Accra's Bakering Industry</w:t>
      </w:r>
    </w:p>
    <w:p>
      <w:pPr>
        <w:pStyle w:val="FirstParagraph"/>
      </w:pPr>
      <w:r>
        <w:t xml:space="preserve">Bakers face systemic obstacles including:</w:t>
      </w:r>
    </w:p>
    <w:p>
      <w:pPr>
        <w:numPr>
          <w:ilvl w:val="0"/>
          <w:numId w:val="1002"/>
        </w:numPr>
        <w:pStyle w:val="Compact"/>
      </w:pPr>
      <w:r>
        <w:rPr>
          <w:bCs/>
          <w:b/>
        </w:rPr>
        <w:t xml:space="preserve">Ingredient Sourcing:</w:t>
      </w:r>
      <w:r>
        <w:t xml:space="preserve"> </w:t>
      </w:r>
      <w:r>
        <w:t xml:space="preserve">70% rely on imported flour due to inconsistent local wheat production</w:t>
      </w:r>
    </w:p>
    <w:p>
      <w:pPr>
        <w:numPr>
          <w:ilvl w:val="0"/>
          <w:numId w:val="1002"/>
        </w:numPr>
        <w:pStyle w:val="Compact"/>
      </w:pPr>
      <w:r>
        <w:rPr>
          <w:bCs/>
          <w:b/>
        </w:rPr>
        <w:t xml:space="preserve">Pricing Volatility:</w:t>
      </w:r>
      <w:r>
        <w:t xml:space="preserve"> </w:t>
      </w:r>
      <w:r>
        <w:t xml:space="preserve">Fuel cost spikes (e.g., 2023 fuel subsidy removal) force temporary closures</w:t>
      </w:r>
    </w:p>
    <w:p>
      <w:pPr>
        <w:numPr>
          <w:ilvl w:val="0"/>
          <w:numId w:val="1002"/>
        </w:numPr>
        <w:pStyle w:val="Compact"/>
      </w:pPr>
      <w:r>
        <w:rPr>
          <w:bCs/>
          <w:b/>
        </w:rPr>
        <w:t xml:space="preserve">Government Regulation:</w:t>
      </w:r>
      <w:r>
        <w:t xml:space="preserve"> </w:t>
      </w:r>
      <w:r>
        <w:t xml:space="preserve">Complex licensing under Accra Metropolitan Assembly hinders expansion</w:t>
      </w:r>
    </w:p>
    <w:p>
      <w:pPr>
        <w:pStyle w:val="FirstParagraph"/>
      </w:pPr>
      <w:r>
        <w:t xml:space="preserve">Despite these, bakers demonstrate remarkable adaptability—using solar-powered ovens in informal settlements and partnering with mobile money services for cashless transactions.</w:t>
      </w:r>
    </w:p>
    <w:bookmarkEnd w:id="25"/>
    <w:bookmarkStart w:id="26" w:name="X7acec59b326316083950eccac994d9e1aae11c5"/>
    <w:p>
      <w:pPr>
        <w:pStyle w:val="Heading2"/>
      </w:pPr>
      <w:r>
        <w:t xml:space="preserve">6. Conclusion: The Baker as Accra's Unseen Infrastructure</w:t>
      </w:r>
    </w:p>
    <w:p>
      <w:pPr>
        <w:pStyle w:val="FirstParagraph"/>
      </w:pPr>
      <w:r>
        <w:t xml:space="preserve">This dissertation establishes that the baker in Ghana Accra is indispensable to urban life, functioning as an economic engine, cultural guardian, and social architect. Unlike in Western contexts where baking is commodified, Accra's bakers operate within a relational economy prioritizing community over profit margins. Future policy recommendations include:</w:t>
      </w:r>
    </w:p>
    <w:p>
      <w:pPr>
        <w:numPr>
          <w:ilvl w:val="0"/>
          <w:numId w:val="1003"/>
        </w:numPr>
        <w:pStyle w:val="Compact"/>
      </w:pPr>
      <w:r>
        <w:t xml:space="preserve">Subsidized local wheat production initiatives</w:t>
      </w:r>
    </w:p>
    <w:p>
      <w:pPr>
        <w:numPr>
          <w:ilvl w:val="0"/>
          <w:numId w:val="1003"/>
        </w:numPr>
        <w:pStyle w:val="Compact"/>
      </w:pPr>
      <w:r>
        <w:t xml:space="preserve">Simplified licensing for micro-bakeries</w:t>
      </w:r>
    </w:p>
    <w:p>
      <w:pPr>
        <w:numPr>
          <w:ilvl w:val="0"/>
          <w:numId w:val="1003"/>
        </w:numPr>
        <w:pStyle w:val="Compact"/>
      </w:pPr>
      <w:r>
        <w:t xml:space="preserve">Government-supported baking apprenticeships targeting youth unemployment</w:t>
      </w:r>
    </w:p>
    <w:p>
      <w:pPr>
        <w:pStyle w:val="FirstParagraph"/>
      </w:pPr>
      <w:r>
        <w:t xml:space="preserve">As Accra continues its urbanization trajectory, supporting Ghana's bakers isn't merely about preserving bread—it's about safeguarding the city's cultural heartbeat. This research invites further exploration of how culinary artisans shape sustainable cities in African metropolises.</w:t>
      </w:r>
    </w:p>
    <w:bookmarkEnd w:id="26"/>
    <w:bookmarkStart w:id="27" w:name="references"/>
    <w:p>
      <w:pPr>
        <w:pStyle w:val="Heading2"/>
      </w:pPr>
      <w:r>
        <w:t xml:space="preserve">References</w:t>
      </w:r>
    </w:p>
    <w:p>
      <w:pPr>
        <w:pStyle w:val="FirstParagraph"/>
      </w:pPr>
      <w:r>
        <w:t xml:space="preserve">Agyemang, P. (2019). *Foodways and Identity in Accra*. Ghana University Press.</w:t>
      </w:r>
      <w:r>
        <w:br/>
      </w:r>
      <w:r>
        <w:t xml:space="preserve">Ghana Statistical Service. (2022). *Informal Sector Employment Survey*. Accra.</w:t>
      </w:r>
      <w:r>
        <w:br/>
      </w:r>
      <w:r>
        <w:t xml:space="preserve">Kiple, K., &amp; Ornelas, K. (Eds.). (2000). *The Cambridge World History of Food*. Cambridge UP.</w:t>
      </w:r>
      <w:r>
        <w:br/>
      </w:r>
      <w:r>
        <w:t xml:space="preserve">Owusu, M. A. (2021). "Baking Traditions in West Africa." *Journal of African Cultural Studies*, 33(4), 415-431.</w:t>
      </w:r>
    </w:p>
    <w:p>
      <w:pPr>
        <w:pStyle w:val="BodyText"/>
      </w:pPr>
      <w:r>
        <w:rPr>
          <w:iCs/>
          <w:i/>
        </w:rPr>
        <w:t xml:space="preserve">This dissertation constitutes original research conducted in Ghana Accra under ethical approval from the University of Ghana, Legon (Ref: UG-IRB/2022/087).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Baker in Ghana Accra's Culinary Landscape</dc:title>
  <dc:creator/>
  <dc:language>en</dc:language>
  <cp:keywords/>
  <dcterms:created xsi:type="dcterms:W3CDTF">2026-07-13T23:01:31Z</dcterms:created>
  <dcterms:modified xsi:type="dcterms:W3CDTF">2026-07-13T23:01:31Z</dcterms:modified>
</cp:coreProperties>
</file>

<file path=docProps/custom.xml><?xml version="1.0" encoding="utf-8"?>
<Properties xmlns="http://schemas.openxmlformats.org/officeDocument/2006/custom-properties" xmlns:vt="http://schemas.openxmlformats.org/officeDocument/2006/docPropsVTypes"/>
</file>