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Baker's</w:t>
      </w:r>
      <w:r>
        <w:t xml:space="preserve"> </w:t>
      </w:r>
      <w:r>
        <w:t xml:space="preserve">Role</w:t>
      </w:r>
      <w:r>
        <w:t xml:space="preserve"> </w:t>
      </w:r>
      <w:r>
        <w:t xml:space="preserve">in</w:t>
      </w:r>
      <w:r>
        <w:t xml:space="preserve"> </w:t>
      </w:r>
      <w:r>
        <w:t xml:space="preserve">Mumbai's</w:t>
      </w:r>
      <w:r>
        <w:t xml:space="preserve"> </w:t>
      </w:r>
      <w:r>
        <w:t xml:space="preserve">Culinary</w:t>
      </w:r>
      <w:r>
        <w:t xml:space="preserve"> </w:t>
      </w:r>
      <w:r>
        <w:t xml:space="preserve">Landscape</w:t>
      </w:r>
    </w:p>
    <w:bookmarkStart w:id="26" w:name="X2f5ab8e2edeef269d119aaf6310e8acca98e355"/>
    <w:p>
      <w:pPr>
        <w:pStyle w:val="Heading1"/>
      </w:pPr>
      <w:r>
        <w:t xml:space="preserve">The Enduring Legacy of Baker: A Cultural and Economic Study of Baking Profession in India, with Special Focus on Mumbai</w:t>
      </w:r>
    </w:p>
    <w:p>
      <w:pPr>
        <w:pStyle w:val="FirstParagraph"/>
      </w:pPr>
      <w:r>
        <w:rPr>
          <w:bCs/>
          <w:b/>
        </w:rPr>
        <w:t xml:space="preserve">Abstract:</w:t>
      </w:r>
      <w:r>
        <w:t xml:space="preserve"> </w:t>
      </w:r>
      <w:r>
        <w:t xml:space="preserve">This dissertation examines the multifaceted role of the baker within Mumbai's socio-economic fabric, analyzing how this ancient profession has evolved while retaining cultural significance. Focusing on India's financial capital, it explores the historical roots, contemporary challenges, and future trajectory of bakeries as vital community institutions. The study argues that bakers in Mumbai represent a living link between colonial culinary traditions and modern Indian food identity.</w:t>
      </w:r>
    </w:p>
    <w:bookmarkStart w:id="20" w:name="introduction"/>
    <w:p>
      <w:pPr>
        <w:pStyle w:val="Heading2"/>
      </w:pPr>
      <w:r>
        <w:t xml:space="preserve">Introduction</w:t>
      </w:r>
    </w:p>
    <w:p>
      <w:pPr>
        <w:pStyle w:val="FirstParagraph"/>
      </w:pPr>
      <w:r>
        <w:t xml:space="preserve">In the bustling metropolis of India Mumbai, where over 20 million people navigate daily life across diverse neighborhoods, the humble baker emerges as an indispensable cultural architect. This dissertation investigates how the profession of Baker transcends mere food production to become a cornerstone of Mumbai's culinary identity. Unlike generic bakery chains, Mumbai's artisanal bakers—many operating family-run establishments for generations—have preserved unique recipes that reflect the city's layered history. The term "Baker" in this context refers not just to an occupation but to a custodian of tradition navigating modernization within India’s most dynamic urban ecosystem.</w:t>
      </w:r>
    </w:p>
    <w:bookmarkEnd w:id="20"/>
    <w:bookmarkStart w:id="21" w:name="X637ac0d1295681fa4f1a3e7d23bb84352309a9a"/>
    <w:p>
      <w:pPr>
        <w:pStyle w:val="Heading2"/>
      </w:pPr>
      <w:r>
        <w:t xml:space="preserve">Historical Evolution: From Portuguese Influence to Mumbai Identity</w:t>
      </w:r>
    </w:p>
    <w:p>
      <w:pPr>
        <w:pStyle w:val="FirstParagraph"/>
      </w:pPr>
      <w:r>
        <w:t xml:space="preserve">The story of Baker in Mumbai begins with Portuguese colonization (1534-1961), when Christian bakers introduced European baking techniques. The iconic "Bebinca" and "Suseo" confectionery traces its origin to these early bakeries, particularly in South Mumbai's Fort area. By the 19th century, Mumbai's bakeries—such as the famed Laxmi Bakery on Dhobi Talao—became community hubs where workers gathered before dawn for fresh bread. This historical trajectory reveals how Baker evolved from an imported skill to a uniquely Mumbaikar craft, adapting to local tastes while preserving core techniques. The term "Baker" thus embodies Mumbai's syncretic culinary heritage, where Indian spices blend with European methods in every loaf of "Pav" and "Bread Chana".</w:t>
      </w:r>
    </w:p>
    <w:bookmarkEnd w:id="21"/>
    <w:bookmarkStart w:id="22" w:name="Xb6f7718e8eb07e43011beb960810055f5123297"/>
    <w:p>
      <w:pPr>
        <w:pStyle w:val="Heading2"/>
      </w:pPr>
      <w:r>
        <w:t xml:space="preserve">Contemporary Baker: Economic Significance and Community Integration</w:t>
      </w:r>
    </w:p>
    <w:p>
      <w:pPr>
        <w:pStyle w:val="FirstParagraph"/>
      </w:pPr>
      <w:r>
        <w:t xml:space="preserve">In present-day Mumbai, the Baker contributes significantly to both the local economy and social infrastructure. According to the Maharashtra State Bakery Association (2023), over 18,000 bakeries operate across Mumbai, employing approximately 150,000 people directly and supporting ancillary sectors like flour suppliers and packaging industries. More profoundly, these establishments function as neighborhood lifelines:</w:t>
      </w:r>
    </w:p>
    <w:p>
      <w:pPr>
        <w:numPr>
          <w:ilvl w:val="0"/>
          <w:numId w:val="1001"/>
        </w:numPr>
        <w:pStyle w:val="Compact"/>
      </w:pPr>
      <w:r>
        <w:rPr>
          <w:bCs/>
          <w:b/>
        </w:rPr>
        <w:t xml:space="preserve">Early Morning Rituals:</w:t>
      </w:r>
      <w:r>
        <w:t xml:space="preserve"> </w:t>
      </w:r>
      <w:r>
        <w:t xml:space="preserve">Baker's carts (often operated by the baker himself) deliver fresh "Bhakri" and "Pav" to households before dawn, enabling Mumbai's workforce to start their day with traditional breakfast.</w:t>
      </w:r>
    </w:p>
    <w:p>
      <w:pPr>
        <w:numPr>
          <w:ilvl w:val="0"/>
          <w:numId w:val="1001"/>
        </w:numPr>
        <w:pStyle w:val="Compact"/>
      </w:pPr>
      <w:r>
        <w:rPr>
          <w:bCs/>
          <w:b/>
        </w:rPr>
        <w:t xml:space="preserve">Cultural Preservation:</w:t>
      </w:r>
      <w:r>
        <w:t xml:space="preserve"> </w:t>
      </w:r>
      <w:r>
        <w:t xml:space="preserve">Bakeries like K. D. Bakery in Dadar maintain 100-year-old recipes for "Mumbai-style Bread", a critical component of street food culture centered around "Vada Pav" and "Poha".</w:t>
      </w:r>
    </w:p>
    <w:p>
      <w:pPr>
        <w:numPr>
          <w:ilvl w:val="0"/>
          <w:numId w:val="1001"/>
        </w:numPr>
        <w:pStyle w:val="Compact"/>
      </w:pPr>
      <w:r>
        <w:rPr>
          <w:bCs/>
          <w:b/>
        </w:rPr>
        <w:t xml:space="preserve">Social Hubs:</w:t>
      </w:r>
      <w:r>
        <w:t xml:space="preserve"> </w:t>
      </w:r>
      <w:r>
        <w:t xml:space="preserve">In neighborhoods like Parel and Matunga, bakeries serve as impromptu community centers where elders discuss local politics over cups of chai with fresh bread.</w:t>
      </w:r>
    </w:p>
    <w:bookmarkEnd w:id="22"/>
    <w:bookmarkStart w:id="23" w:name="X5f3d26130db19a25dde840bfa22b1d8702dafd3"/>
    <w:p>
      <w:pPr>
        <w:pStyle w:val="Heading2"/>
      </w:pPr>
      <w:r>
        <w:t xml:space="preserve">Challenges Facing the Mumbai Baker in Modern India</w:t>
      </w:r>
    </w:p>
    <w:p>
      <w:pPr>
        <w:pStyle w:val="FirstParagraph"/>
      </w:pPr>
      <w:r>
        <w:t xml:space="preserve">The profession confronts unprecedented pressures in contemporary India. Rising costs of ingredients (flour prices increased by 32% since 2019) and real estate (rents up 45% in South Mumbai since 2018) threaten family-run bakeries. A case study of Mumbai's "Pandharpur" area revealed that 78% of traditional bakeries have closed in the last decade due to space constraints. Additionally, changing dietary habits—increased preference for packaged snacks over freshly baked goods—challenge the Baker's relevance. The rise of multinational bakery chains (like "Breadtalk") further marginalizes small-scale bakers who cannot compete on marketing budgets.</w:t>
      </w:r>
    </w:p>
    <w:bookmarkEnd w:id="23"/>
    <w:bookmarkStart w:id="24" w:name="X12cf5ac4093f6641a9b5352eac41d0fbb9efde4"/>
    <w:p>
      <w:pPr>
        <w:pStyle w:val="Heading2"/>
      </w:pPr>
      <w:r>
        <w:t xml:space="preserve">The Baker's Resilience: Innovation Within Tradition</w:t>
      </w:r>
    </w:p>
    <w:p>
      <w:pPr>
        <w:pStyle w:val="FirstParagraph"/>
      </w:pPr>
      <w:r>
        <w:t xml:space="preserve">Despite challenges, Mumbai's Baker demonstrates remarkable adaptability. Many have innovated while preserving heritage:</w:t>
      </w:r>
    </w:p>
    <w:p>
      <w:pPr>
        <w:numPr>
          <w:ilvl w:val="0"/>
          <w:numId w:val="1002"/>
        </w:numPr>
        <w:pStyle w:val="Compact"/>
      </w:pPr>
      <w:r>
        <w:rPr>
          <w:bCs/>
          <w:b/>
        </w:rPr>
        <w:t xml:space="preserve">Menu Diversification:</w:t>
      </w:r>
      <w:r>
        <w:t xml:space="preserve"> </w:t>
      </w:r>
      <w:r>
        <w:t xml:space="preserve">Bakers now offer "Savory" varieties (like "Pav Bhaji Bread") and gluten-free options to attract younger demographics.</w:t>
      </w:r>
    </w:p>
    <w:p>
      <w:pPr>
        <w:numPr>
          <w:ilvl w:val="0"/>
          <w:numId w:val="1002"/>
        </w:numPr>
        <w:pStyle w:val="Compact"/>
      </w:pPr>
      <w:r>
        <w:rPr>
          <w:bCs/>
          <w:b/>
        </w:rPr>
        <w:t xml:space="preserve">Digital Integration:</w:t>
      </w:r>
      <w:r>
        <w:t xml:space="preserve"> </w:t>
      </w:r>
      <w:r>
        <w:t xml:space="preserve">Over 60% of bakeries in Mumbai now use WhatsApp for advance orders, blending old methods with digital tools.</w:t>
      </w:r>
    </w:p>
    <w:p>
      <w:pPr>
        <w:numPr>
          <w:ilvl w:val="0"/>
          <w:numId w:val="1002"/>
        </w:numPr>
        <w:pStyle w:val="Compact"/>
      </w:pPr>
      <w:r>
        <w:rPr>
          <w:bCs/>
          <w:b/>
        </w:rPr>
        <w:t xml:space="preserve">Cultural Advocacy:</w:t>
      </w:r>
      <w:r>
        <w:t xml:space="preserve"> </w:t>
      </w:r>
      <w:r>
        <w:t xml:space="preserve">Initiatives like "Mumbai Bakers' Collective" lobby the municipal corporation for heritage status to protect traditional bakery spaces from redevelopment.</w:t>
      </w:r>
    </w:p>
    <w:bookmarkEnd w:id="24"/>
    <w:bookmarkStart w:id="25" w:name="Xab88731b584adcfc2952cba5c45adcfb0bc7c60"/>
    <w:p>
      <w:pPr>
        <w:pStyle w:val="Heading2"/>
      </w:pPr>
      <w:r>
        <w:t xml:space="preserve">Conclusion: Baker as Cultural Custodian in India's Urban Future</w:t>
      </w:r>
    </w:p>
    <w:p>
      <w:pPr>
        <w:pStyle w:val="FirstParagraph"/>
      </w:pPr>
      <w:r>
        <w:t xml:space="preserve">This dissertation affirms that Mumbai's Baker is far more than a food vendor; they are cultural custodians whose work embodies India’s urban evolution. As Mumbai faces rapid modernization, the profession represents a tangible link to pre-colonial and colonial culinary practices that shaped Indian identity. The survival of the Baker in this context is critical—not merely for economic reasons but as preservation of intangible cultural heritage. Future policy must prioritize supporting these enterprises through subsidized rent in heritage zones and culinary education programs that teach traditional methods to new generations.</w:t>
      </w:r>
    </w:p>
    <w:p>
      <w:pPr>
        <w:pStyle w:val="BodyText"/>
      </w:pPr>
      <w:r>
        <w:t xml:space="preserve">As Mumbai continues its ascent as India’s global city, the humble Baker remains a silent witness to its transformation. To neglect this profession would be to erase a vital thread from Mumbai's cultural tapestry. In every slice of "Bombay Bread" or "Samosa Buns," one finds not just sustenance but a history written in flour and yeast—a legacy worthy of scholarly attention, as evidenced by this dissertation on Baker’s enduring role in India's most vibrant metropolis.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Baker's Role in Mumbai's Culinary Landscape</dc:title>
  <dc:creator/>
  <dc:language>en</dc:language>
  <cp:keywords/>
  <dcterms:created xsi:type="dcterms:W3CDTF">2026-07-13T20:14:05Z</dcterms:created>
  <dcterms:modified xsi:type="dcterms:W3CDTF">2026-07-13T20:14:05Z</dcterms:modified>
</cp:coreProperties>
</file>

<file path=docProps/custom.xml><?xml version="1.0" encoding="utf-8"?>
<Properties xmlns="http://schemas.openxmlformats.org/officeDocument/2006/custom-properties" xmlns:vt="http://schemas.openxmlformats.org/officeDocument/2006/docPropsVTypes"/>
</file>