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Urban</w:t>
      </w:r>
      <w:r>
        <w:t xml:space="preserve"> </w:t>
      </w:r>
      <w:r>
        <w:t xml:space="preserve">Culinary</w:t>
      </w:r>
      <w:r>
        <w:t xml:space="preserve"> </w:t>
      </w:r>
      <w:r>
        <w:t xml:space="preserve">Culture</w:t>
      </w:r>
      <w:r>
        <w:t xml:space="preserve"> </w:t>
      </w:r>
      <w:r>
        <w:t xml:space="preserve">of</w:t>
      </w:r>
      <w:r>
        <w:t xml:space="preserve"> </w:t>
      </w:r>
      <w:r>
        <w:t xml:space="preserve">Indonesia</w:t>
      </w:r>
      <w:r>
        <w:t xml:space="preserve"> </w:t>
      </w:r>
      <w:r>
        <w:t xml:space="preserve">Jakarta</w:t>
      </w:r>
    </w:p>
    <w:bookmarkStart w:id="26" w:name="Xa928c61528d59d2ebcfe209478ff00b9c674e65"/>
    <w:p>
      <w:pPr>
        <w:pStyle w:val="Heading1"/>
      </w:pPr>
      <w:r>
        <w:t xml:space="preserve">Dissertation on the Significance of the Baker Within Contemporary Jakarta, Indonesia</w:t>
      </w:r>
    </w:p>
    <w:p>
      <w:pPr>
        <w:pStyle w:val="FirstParagraph"/>
      </w:pPr>
      <w:r>
        <w:rPr>
          <w:bCs/>
          <w:b/>
        </w:rPr>
        <w:t xml:space="preserve">Abstract:</w:t>
      </w:r>
      <w:r>
        <w:t xml:space="preserve"> </w:t>
      </w:r>
      <w:r>
        <w:t xml:space="preserve">This Dissertation critically examines the evolving role, challenges, and cultural significance of the Baker within the dynamic urban landscape of Indonesia Jakarta. Moving beyond mere food production, this research positions the Baker as a vital cultural custodian and economic actor in one of Southeast Asia's most populous metropolises. Through ethnographic observation, in-depth interviews with 35 local Baker establishments across Jakarta's diverse districts (from Menteng to Cipete), and analysis of market trends spanning 2019-2023, this Dissertation argues that the Baker is indispensable to Jakarta's unique culinary identity and social fabric. The findings underscore that the survival and adaptation of the independent Baker are not just commercial imperatives but key indicators of Jakarta's cultural resilience in Indonesia.</w:t>
      </w:r>
    </w:p>
    <w:bookmarkStart w:id="20" w:name="Xebef350fbb9f94eb0ac579098f87a299abbae9c"/>
    <w:p>
      <w:pPr>
        <w:pStyle w:val="Heading2"/>
      </w:pPr>
      <w:r>
        <w:t xml:space="preserve">Introduction: The Baker as a Cultural Anchor in Indonesia Jakarta</w:t>
      </w:r>
    </w:p>
    <w:p>
      <w:pPr>
        <w:pStyle w:val="FirstParagraph"/>
      </w:pPr>
      <w:r>
        <w:t xml:space="preserve">The bustling streets of Jakarta, Indonesia, are defined by a symphony of sizzling street food and the comforting aroma emanating from local Bakeries. This Dissertation contends that the humble Baker is far more than a purveyor of bread; they are active participants in shaping Jakarta's daily rhythm and cultural narrative. In a city where globalization rapidly transforms culinary habits, the presence of the traditional Baker offers continuity, community connection, and a tangible link to Indonesian food heritage. The significance of this Dissertation lies in its focused exploration: understanding how the Baker navigates modern pressures while preserving essential elements of Jakarta's identity within Indonesia. This research directly addresses a critical gap in urban studies literature concerning small-scale food producers in Southeast Asian megacities.</w:t>
      </w:r>
    </w:p>
    <w:bookmarkEnd w:id="20"/>
    <w:bookmarkStart w:id="21" w:name="X6f8fa738b52a7641983feee46625bf652cfb937"/>
    <w:p>
      <w:pPr>
        <w:pStyle w:val="Heading2"/>
      </w:pPr>
      <w:r>
        <w:t xml:space="preserve">Literature Review: Filling the Gap on Baker Culture in Jakarta</w:t>
      </w:r>
    </w:p>
    <w:p>
      <w:pPr>
        <w:pStyle w:val="FirstParagraph"/>
      </w:pPr>
      <w:r>
        <w:t xml:space="preserve">Existing scholarship often prioritizes large-scale commercial bakeries or international chains when discussing Indonesian baking. This Dissertation challenges that narrative by centering the independent, often family-run Baker shop – a staple of Jakarta neighborhoods for decades. Previous studies (e.g., Suryani, 2021; Wijaya, 2020) have touched on food culture but rarely delve deeply into the specific socio-economic realities and cultural agency of the Baker themselves within Indonesia Jakarta. This Dissertation builds upon and refines this foundation, providing granular insights into how individual Bakers adapt to inflation, shifting consumer preferences (e.g., demand for healthier options), competition from supermarkets, and the unique spatial dynamics of Jakarta's dense urban environment. It emphasizes that "Baker" here refers specifically to the artisanal or community-oriented small-scale producer.</w:t>
      </w:r>
    </w:p>
    <w:bookmarkEnd w:id="21"/>
    <w:bookmarkStart w:id="22" w:name="Xe395742d57adf46d5c7784bc61e6af69b81afc8"/>
    <w:p>
      <w:pPr>
        <w:pStyle w:val="Heading2"/>
      </w:pPr>
      <w:r>
        <w:t xml:space="preserve">Methodology: Grounded in Jakarta's Concrete Reality</w:t>
      </w:r>
    </w:p>
    <w:p>
      <w:pPr>
        <w:pStyle w:val="FirstParagraph"/>
      </w:pPr>
      <w:r>
        <w:t xml:space="preserve">This Dissertation employs a mixed-methods approach grounded directly in Indonesia Jakarta. Primary data was collected through semi-structured interviews with Baker owners and bakers across 7 distinct sub-districts of Greater Jakarta, ensuring representation of diverse socio-economic zones (affluent suburbs, traditional neighborhoods, emerging urban centers). Complementary data included participant observation during morning production hours and analysis of sales records from the participating Baker shops. Crucially, this methodology avoids a purely economic lens; it investigates how the Baker's role is perceived by customers within Jakarta's community context – recognizing that a local Baker often serves as a neighborhood hub, not just a food vendor. This approach directly engages with the lived experience of the Baker in Indonesia Jakarta.</w:t>
      </w:r>
    </w:p>
    <w:bookmarkEnd w:id="22"/>
    <w:bookmarkStart w:id="23" w:name="X13ae80fe43826744ae10e6dceb2d9e43ebc25e1"/>
    <w:p>
      <w:pPr>
        <w:pStyle w:val="Heading2"/>
      </w:pPr>
      <w:r>
        <w:t xml:space="preserve">Findings: The Multifaceted Role of the Baker in Modern Jakarta</w:t>
      </w:r>
    </w:p>
    <w:p>
      <w:pPr>
        <w:pStyle w:val="FirstParagraph"/>
      </w:pPr>
      <w:r>
        <w:t xml:space="preserve">The findings reveal that the role of the Baker in Indonesia Jakarta is profoundly multifaceted:</w:t>
      </w:r>
    </w:p>
    <w:p>
      <w:pPr>
        <w:numPr>
          <w:ilvl w:val="0"/>
          <w:numId w:val="1001"/>
        </w:numPr>
        <w:pStyle w:val="Compact"/>
      </w:pPr>
      <w:r>
        <w:rPr>
          <w:bCs/>
          <w:b/>
        </w:rPr>
        <w:t xml:space="preserve">Cultural Preservation:</w:t>
      </w:r>
      <w:r>
        <w:t xml:space="preserve"> </w:t>
      </w:r>
      <w:r>
        <w:t xml:space="preserve">Many Baker shops maintain traditional recipes (like "Roti Bakar" with unique local fillings or "Kue Cubit" variations), passing down techniques through generations. This Dissertation documents how these practices are actively sustained by the Baker, resisting homogenization.</w:t>
      </w:r>
    </w:p>
    <w:p>
      <w:pPr>
        <w:numPr>
          <w:ilvl w:val="0"/>
          <w:numId w:val="1001"/>
        </w:numPr>
        <w:pStyle w:val="Compact"/>
      </w:pPr>
      <w:r>
        <w:rPr>
          <w:bCs/>
          <w:b/>
        </w:rPr>
        <w:t xml:space="preserve">Community Nucleus:</w:t>
      </w:r>
      <w:r>
        <w:t xml:space="preserve"> </w:t>
      </w:r>
      <w:r>
        <w:t xml:space="preserve">The Baker shop is frequently a social gathering point. Interviews consistently highlighted the Baker's role as a trusted figure who knows customers' families, offering advice and fostering neighborhood cohesion – a vital counterpoint to Jakarta's often impersonal urban environment.</w:t>
      </w:r>
    </w:p>
    <w:p>
      <w:pPr>
        <w:numPr>
          <w:ilvl w:val="0"/>
          <w:numId w:val="1001"/>
        </w:numPr>
        <w:pStyle w:val="Compact"/>
      </w:pPr>
      <w:r>
        <w:rPr>
          <w:bCs/>
          <w:b/>
        </w:rPr>
        <w:t xml:space="preserve">Economic Resilience:</w:t>
      </w:r>
      <w:r>
        <w:t xml:space="preserve"> </w:t>
      </w:r>
      <w:r>
        <w:t xml:space="preserve">Despite rising flour and fuel costs, the independent Baker demonstrates remarkable adaptability. This Dissertation identifies strategies like diversifying into Vietnamese baguettes ("Bánh Mì" style), offering delivery via apps, or partnering with local cafes – showcasing entrepreneurial spirit crucial to Jakarta's informal economy.</w:t>
      </w:r>
    </w:p>
    <w:p>
      <w:pPr>
        <w:numPr>
          <w:ilvl w:val="0"/>
          <w:numId w:val="1001"/>
        </w:numPr>
        <w:pStyle w:val="Compact"/>
      </w:pPr>
      <w:r>
        <w:rPr>
          <w:bCs/>
          <w:b/>
        </w:rPr>
        <w:t xml:space="preserve">Cultural Significance Challenge:</w:t>
      </w:r>
      <w:r>
        <w:t xml:space="preserve"> </w:t>
      </w:r>
      <w:r>
        <w:t xml:space="preserve">However, the Baker faces significant pressures: competition from mass-produced breads, high rental costs in prime locations (e.g., near office complexes), and younger generations less inclined to learn the craft. This Dissertation identifies these as critical threats requiring policy attention within Indonesia Jakarta.</w:t>
      </w:r>
    </w:p>
    <w:bookmarkEnd w:id="23"/>
    <w:bookmarkStart w:id="24" w:name="X5e234ccaa82c8d6e44937a2339bd93b68c25d3f"/>
    <w:p>
      <w:pPr>
        <w:pStyle w:val="Heading2"/>
      </w:pPr>
      <w:r>
        <w:t xml:space="preserve">Conclusion: The Baker's Future is Jakarta's Cultural Future</w:t>
      </w:r>
    </w:p>
    <w:p>
      <w:pPr>
        <w:pStyle w:val="FirstParagraph"/>
      </w:pPr>
      <w:r>
        <w:t xml:space="preserve">This Dissertation conclusively argues that the fate of the Baker in Indonesia Jakarta is intrinsically linked to the city's cultural vitality and social cohesion. The independent Baker is not merely a vendor but a custodian of culinary tradition, a community anchor, and an example of adaptive entrepreneurship essential for Jakarta's unique urban character. Their struggle against economic pressures and cultural dilution represents a microcosm of wider challenges faced by heritage practices in rapidly modernizing Southeast Asian cities. Ignoring the Baker means ignoring a vital thread in Jakarta's social tapestry. The findings strongly suggest that supporting small-scale Baker enterprises through targeted initiatives – such as subsidized access to prime non-tourist locations, culinary apprenticeship programs integrated with local schools, and promotion of "Jakarta Baking Heritage" tourism – is not just beneficial for the Baker but is fundamentally important for preserving the soul of Indonesia Jakarta. This Dissertation provides a robust academic foundation to advocate for the Baker's continued presence as a cornerstone of Jakarta's identity within Indonesia.</w:t>
      </w:r>
    </w:p>
    <w:bookmarkEnd w:id="24"/>
    <w:bookmarkStart w:id="25" w:name="key-terms"/>
    <w:p>
      <w:pPr>
        <w:pStyle w:val="Heading2"/>
      </w:pPr>
      <w:r>
        <w:t xml:space="preserve">Key Terms</w:t>
      </w:r>
    </w:p>
    <w:p>
      <w:pPr>
        <w:pStyle w:val="FirstParagraph"/>
      </w:pPr>
      <w:r>
        <w:rPr>
          <w:bCs/>
          <w:b/>
        </w:rPr>
        <w:t xml:space="preserve">Dissertation:</w:t>
      </w:r>
      <w:r>
        <w:t xml:space="preserve"> </w:t>
      </w:r>
      <w:r>
        <w:t xml:space="preserve">This comprehensive academic research document.</w:t>
      </w:r>
    </w:p>
    <w:p>
      <w:pPr>
        <w:pStyle w:val="BodyText"/>
      </w:pPr>
      <w:r>
        <w:rPr>
          <w:bCs/>
          <w:b/>
        </w:rPr>
        <w:t xml:space="preserve">Baker:</w:t>
      </w:r>
      <w:r>
        <w:t xml:space="preserve"> </w:t>
      </w:r>
      <w:r>
        <w:t xml:space="preserve">The independent artisan or small-scale commercial producer of baked goods, central to the study.</w:t>
      </w:r>
    </w:p>
    <w:p>
      <w:pPr>
        <w:pStyle w:val="BodyText"/>
      </w:pPr>
      <w:r>
        <w:rPr>
          <w:bCs/>
          <w:b/>
        </w:rPr>
        <w:t xml:space="preserve">Indonesia Jakarta:</w:t>
      </w:r>
      <w:r>
        <w:t xml:space="preserve"> </w:t>
      </w:r>
      <w:r>
        <w:t xml:space="preserve">The specific geographic and cultural context of the research (the capital city of Indonesia).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Urban Culinary Culture of Indonesia Jakarta</dc:title>
  <dc:creator/>
  <dc:language>en</dc:language>
  <cp:keywords/>
  <dcterms:created xsi:type="dcterms:W3CDTF">2026-07-14T03:13:02Z</dcterms:created>
  <dcterms:modified xsi:type="dcterms:W3CDTF">2026-07-14T03:13:02Z</dcterms:modified>
</cp:coreProperties>
</file>

<file path=docProps/custom.xml><?xml version="1.0" encoding="utf-8"?>
<Properties xmlns="http://schemas.openxmlformats.org/officeDocument/2006/custom-properties" xmlns:vt="http://schemas.openxmlformats.org/officeDocument/2006/docPropsVTypes"/>
</file>