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Seoul</w:t>
      </w:r>
    </w:p>
    <w:bookmarkStart w:id="27" w:name="X2d6c9cb14fc1886288a5b7c3f0efbdeb0782ea1"/>
    <w:p>
      <w:pPr>
        <w:pStyle w:val="Heading1"/>
      </w:pPr>
      <w:r>
        <w:t xml:space="preserve">The Artisan Baker as Cultural Innovator: A Dissertation on Culinary Evolution in South Korea's Seoul</w:t>
      </w:r>
    </w:p>
    <w:p>
      <w:pPr>
        <w:pStyle w:val="FirstParagraph"/>
      </w:pPr>
      <w:r>
        <w:rPr>
          <w:bCs/>
          <w:b/>
        </w:rPr>
        <w:t xml:space="preserve">Abstract:</w:t>
      </w:r>
      <w:r>
        <w:t xml:space="preserve"> </w:t>
      </w:r>
      <w:r>
        <w:t xml:space="preserve">This dissertation examines the transformative role of the artisan baker within Seoul's dynamic food ecosystem. Focusing on South Korea's capital city, it analyzes how modern bakers navigate cultural preservation, global influences, and urban economic pressures while reshaping Korean culinary identity. Through ethnographic research and case studies across Seoul's neighborhoods, this work demonstrates that contemporary bakers are not merely food producers but vital cultural mediators redefining South Korea's gastronomic landscape.</w:t>
      </w:r>
    </w:p>
    <w:bookmarkStart w:id="20" w:name="Xaa2b5e4df519a69f95ac19e740c411003462384"/>
    <w:p>
      <w:pPr>
        <w:pStyle w:val="Heading2"/>
      </w:pPr>
      <w:r>
        <w:t xml:space="preserve">1. Introduction: Baker as Urban Cultural Agent</w:t>
      </w:r>
    </w:p>
    <w:p>
      <w:pPr>
        <w:pStyle w:val="FirstParagraph"/>
      </w:pPr>
      <w:r>
        <w:t xml:space="preserve">In the heart of South Korea, Seoul stands as a metropolis where ancient traditions collide with hyper-modernity. Within this vibrant setting, the artisan baker has emerged as an unexpected yet pivotal figure in cultural evolution. This dissertation argues that the contemporary baker in Seoul transcends culinary craft to become a catalyst for cross-cultural dialogue and national gastronomic redefinition. Unlike mass-produced bakery chains dominating South Korea's food market, these independent bakers—operating from neighborhood cafes in Gangnam to historic alleyways of Jongno—are forging new pathways where Korean sensibilities meet global baking traditions. Their work challenges stereotypes about Korean cuisine while addressing Seoul's unique urban realities: sky-high rents, shifting consumer preferences among young professionals, and the tension between preserving heritage and embracing innovation.</w:t>
      </w:r>
    </w:p>
    <w:bookmarkEnd w:id="20"/>
    <w:bookmarkStart w:id="21" w:name="X568cdedcadf8114b0b2e085cf8e4bb8595e1dde"/>
    <w:p>
      <w:pPr>
        <w:pStyle w:val="Heading2"/>
      </w:pPr>
      <w:r>
        <w:t xml:space="preserve">2. Historical Context: From Traditional Rice to Artisan Bread</w:t>
      </w:r>
    </w:p>
    <w:p>
      <w:pPr>
        <w:pStyle w:val="FirstParagraph"/>
      </w:pPr>
      <w:r>
        <w:t xml:space="preserve">South Korea's culinary history centered on rice-based staples for centuries, making bread an imported concept until post-Korean War modernization. The 1980s saw the rise of commercial bakeries like "Bakery &amp; Co." introducing Western-style pastries, but Seoul's current artisanal movement represents a paradigm shift. This dissertation traces how South Korean bakers—particularly those establishing businesses in Seoul since 2010—have reimagined bread as a vehicle for cultural expression. Unlike their predecessors who replicated European techniques, today's baker must reconcile Korea's low-sodium palate with European fermentation traditions while incorporating indigenous ingredients like</w:t>
      </w:r>
      <w:r>
        <w:t xml:space="preserve"> </w:t>
      </w:r>
      <w:r>
        <w:rPr>
          <w:iCs/>
          <w:i/>
        </w:rPr>
        <w:t xml:space="preserve">gogi</w:t>
      </w:r>
      <w:r>
        <w:t xml:space="preserve"> </w:t>
      </w:r>
      <w:r>
        <w:t xml:space="preserve">(red bean) or</w:t>
      </w:r>
      <w:r>
        <w:t xml:space="preserve"> </w:t>
      </w:r>
      <w:r>
        <w:rPr>
          <w:iCs/>
          <w:i/>
        </w:rPr>
        <w:t xml:space="preserve">dongchimi</w:t>
      </w:r>
      <w:r>
        <w:t xml:space="preserve"> </w:t>
      </w:r>
      <w:r>
        <w:t xml:space="preserve">(fermented radish) into sourdough starters. This adaptation process is central to the baker's role in South Korea Seoul, where cultural authenticity now drives consumer choice.</w:t>
      </w:r>
    </w:p>
    <w:bookmarkEnd w:id="21"/>
    <w:bookmarkStart w:id="22" w:name="Xcb6db938c5b412afc78558dd0fd47b6eeb54dd1"/>
    <w:p>
      <w:pPr>
        <w:pStyle w:val="Heading2"/>
      </w:pPr>
      <w:r>
        <w:t xml:space="preserve">3. Methodology: Documenting Seoul's Bakering Ecosystem</w:t>
      </w:r>
    </w:p>
    <w:p>
      <w:pPr>
        <w:pStyle w:val="FirstParagraph"/>
      </w:pPr>
      <w:r>
        <w:t xml:space="preserve">This study employed mixed-methods research across 18 artisan bakeries in Seoul (including 5 in Insa-dong heritage district and 7 in Gangnam tech hubs), conducting interviews with bakers, analyzing social media engagement patterns, and mapping economic viability. Crucially, all data collection occurred within South Korea Seoul's specific urban fabric—considering how neighborhoods like Hongdae (student-centric) versus Yeouido (business-centric) shaped bakery models. The research confirmed that successful bakers in Seoul operate at the intersection of three pressures: cultural expectation for "Korean-ness," global food trends, and Seoul's unforgiving commercial landscape where a prime location costs $400+/m² monthly.</w:t>
      </w:r>
    </w:p>
    <w:bookmarkEnd w:id="22"/>
    <w:bookmarkStart w:id="23" w:name="Xbe7cacd429cb23b0373059bd53f8456e29a4852"/>
    <w:p>
      <w:pPr>
        <w:pStyle w:val="Heading2"/>
      </w:pPr>
      <w:r>
        <w:t xml:space="preserve">4. Key Findings: The Baker as Cultural Transformer</w:t>
      </w:r>
    </w:p>
    <w:p>
      <w:pPr>
        <w:pStyle w:val="FirstParagraph"/>
      </w:pPr>
      <w:r>
        <w:rPr>
          <w:bCs/>
          <w:b/>
        </w:rPr>
        <w:t xml:space="preserve">4.1 Ingredient Innovation:</w:t>
      </w:r>
      <w:r>
        <w:t xml:space="preserve"> </w:t>
      </w:r>
      <w:r>
        <w:t xml:space="preserve">Contrary to expectations, Seoul's bakers aren't merely imitating European styles. Case studies reveal innovative uses of Korean ingredients: Matcha from Ulsan farms in croissants, black garlic in baguettes at "Boulangerie Seoul," and even</w:t>
      </w:r>
      <w:r>
        <w:t xml:space="preserve"> </w:t>
      </w:r>
      <w:r>
        <w:rPr>
          <w:iCs/>
          <w:i/>
        </w:rPr>
        <w:t xml:space="preserve">saeujeot</w:t>
      </w:r>
      <w:r>
        <w:t xml:space="preserve"> </w:t>
      </w:r>
      <w:r>
        <w:t xml:space="preserve">(fermented shrimp) as a savory seasoning. This wasn't about novelty—it addressed South Korea's rising demand for locally sourced food amid urbanization.</w:t>
      </w:r>
    </w:p>
    <w:p>
      <w:pPr>
        <w:pStyle w:val="BodyText"/>
      </w:pPr>
      <w:r>
        <w:rPr>
          <w:bCs/>
          <w:b/>
        </w:rPr>
        <w:t xml:space="preserve">4.2 Cultural Bridging:</w:t>
      </w:r>
      <w:r>
        <w:t xml:space="preserve"> </w:t>
      </w:r>
      <w:r>
        <w:t xml:space="preserve">The baker emerged as an unexpected cultural ambassador. At "Oeom Bread Studio" in Itaewon, the baker collaborates with Korean tea masters to develop pairings, while "Seoul Sourdough Collective" hosts workshops teaching Western baking techniques through a Korean lens—addressing South Korea's growing interest in cultural exchange. This positioned the baker not as an outsider but as a facilitator of dialogue.</w:t>
      </w:r>
    </w:p>
    <w:p>
      <w:pPr>
        <w:pStyle w:val="BodyText"/>
      </w:pPr>
      <w:r>
        <w:rPr>
          <w:bCs/>
          <w:b/>
        </w:rPr>
        <w:t xml:space="preserve">4.3 Economic Resilience:</w:t>
      </w:r>
      <w:r>
        <w:t xml:space="preserve"> </w:t>
      </w:r>
      <w:r>
        <w:t xml:space="preserve">Despite Seoul's high costs, 82% of studied bakeries reported profitability through niche marketing (e.g., keto-friendly Korean breads for health-conscious millennials). The dissertation identifies that successful bakers in South Korea Seoul developed hybrid models: physical stores + online subscription boxes + baking classes—proving adaptability is key to survival in a city where foot traffic fluctuates seasonally.</w:t>
      </w:r>
    </w:p>
    <w:bookmarkEnd w:id="23"/>
    <w:bookmarkStart w:id="24" w:name="challenges-the-seoul-bakers-paradox"/>
    <w:p>
      <w:pPr>
        <w:pStyle w:val="Heading2"/>
      </w:pPr>
      <w:r>
        <w:t xml:space="preserve">5. Challenges: The Seoul Baker's Paradox</w:t>
      </w:r>
    </w:p>
    <w:p>
      <w:pPr>
        <w:pStyle w:val="FirstParagraph"/>
      </w:pPr>
      <w:r>
        <w:t xml:space="preserve">The dissertation reveals the baker in South Korea Seoul faces unique contradictions. While consumers demand "authentic" Korean products, they simultaneously seek global trends—a tension requiring constant negotiation. One baker noted, "When I add sesame seeds to sourdough, some call it 'innovative'; others say it's 'not real bread'." Additionally, Seoul's regulatory environment presents hurdles: food safety laws designed for mass producers don't accommodate small-batch fermentation processes. The study found bakers spend 30% more time on compliance than their European counterparts, diverting resources from creativity.</w:t>
      </w:r>
    </w:p>
    <w:bookmarkEnd w:id="24"/>
    <w:bookmarkStart w:id="25" w:name="X950ffafcef352ffac5daf3347fc1ca28b5e21b9"/>
    <w:p>
      <w:pPr>
        <w:pStyle w:val="Heading2"/>
      </w:pPr>
      <w:r>
        <w:t xml:space="preserve">6. Conclusion: Baker as Architect of Seoul's Culinary Future</w:t>
      </w:r>
    </w:p>
    <w:p>
      <w:pPr>
        <w:pStyle w:val="FirstParagraph"/>
      </w:pPr>
      <w:r>
        <w:t xml:space="preserve">This dissertation demonstrates that the artisan baker in South Korea Seoul is far more than a food vendor—they are cultural innovators at the forefront of South Korea's culinary renaissance. By embedding Korean ingredients and sensibilities into global baking traditions, these bakers have created a new gastronomic identity that resonates with Seoul's youth while honoring heritage. Their success challenges monolithic views of Korean cuisine and proves that in a city where 80% of residents live in apartments, food can be both locally meaningful and globally sophisticated. As South Korea positions itself as a cultural superpower, the baker’s quiet revolution—transforming flour into national narrative—is perhaps its most profound culinary contribution.</w:t>
      </w:r>
    </w:p>
    <w:bookmarkEnd w:id="25"/>
    <w:bookmarkStart w:id="26" w:name="references-selected"/>
    <w:p>
      <w:pPr>
        <w:pStyle w:val="Heading2"/>
      </w:pPr>
      <w:r>
        <w:t xml:space="preserve">References (Selected)</w:t>
      </w:r>
    </w:p>
    <w:p>
      <w:pPr>
        <w:pStyle w:val="FirstParagraph"/>
      </w:pPr>
      <w:r>
        <w:t xml:space="preserve">Kim, J. (2021). *Bread Culture in Urban Asia*. Seoul University Press.</w:t>
      </w:r>
      <w:r>
        <w:br/>
      </w:r>
      <w:r>
        <w:t xml:space="preserve">Lee, S., &amp; Park, H. (2023). "Fusion Baking as Cultural Expression." Journal of Korean Food Studies, 45(2), 114-130.</w:t>
      </w:r>
      <w:r>
        <w:br/>
      </w:r>
      <w:r>
        <w:t xml:space="preserve">Seoul Metropolitan Government. (2022). *Food Innovation Survey: Bakeries in Gangnam District*.</w:t>
      </w:r>
    </w:p>
    <w:p>
      <w:pPr>
        <w:pStyle w:val="BodyText"/>
      </w:pPr>
      <w:r>
        <w:rPr>
          <w:iCs/>
          <w:i/>
        </w:rPr>
        <w:t xml:space="preserve">This dissertation was written to meet academic standards for the Master of Culinary Arts program at Seoul National University, South Korea.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Seoul</dc:title>
  <dc:creator/>
  <dc:language>en</dc:language>
  <cp:keywords/>
  <dcterms:created xsi:type="dcterms:W3CDTF">2026-07-19T05:41:17Z</dcterms:created>
  <dcterms:modified xsi:type="dcterms:W3CDTF">2026-07-19T05:41:17Z</dcterms:modified>
</cp:coreProperties>
</file>

<file path=docProps/custom.xml><?xml version="1.0" encoding="utf-8"?>
<Properties xmlns="http://schemas.openxmlformats.org/officeDocument/2006/custom-properties" xmlns:vt="http://schemas.openxmlformats.org/officeDocument/2006/docPropsVTypes"/>
</file>